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DC4" w:rsidRPr="00B96925" w:rsidRDefault="005F7DC4" w:rsidP="008F6B6F">
      <w:pPr>
        <w:pStyle w:val="af5"/>
        <w:spacing w:after="0" w:afterAutospacing="0" w:line="276" w:lineRule="auto"/>
        <w:jc w:val="center"/>
        <w:textAlignment w:val="top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B96925">
        <w:rPr>
          <w:rFonts w:ascii="Liberation Serif" w:hAnsi="Liberation Serif"/>
          <w:b/>
          <w:color w:val="000000" w:themeColor="text1"/>
          <w:sz w:val="28"/>
          <w:szCs w:val="28"/>
        </w:rPr>
        <w:t xml:space="preserve">ДОКЛАД </w:t>
      </w:r>
      <w:r w:rsidR="009262FE">
        <w:rPr>
          <w:rFonts w:ascii="Liberation Serif" w:hAnsi="Liberation Serif"/>
          <w:b/>
          <w:color w:val="000000" w:themeColor="text1"/>
          <w:sz w:val="28"/>
          <w:szCs w:val="28"/>
        </w:rPr>
        <w:t>на августовской конференции педагогических работников.</w:t>
      </w:r>
    </w:p>
    <w:p w:rsidR="005F7DC4" w:rsidRPr="00B96925" w:rsidRDefault="005F7DC4" w:rsidP="00722100">
      <w:pPr>
        <w:pStyle w:val="af5"/>
        <w:spacing w:after="0" w:afterAutospacing="0" w:line="276" w:lineRule="auto"/>
        <w:ind w:firstLine="851"/>
        <w:jc w:val="center"/>
        <w:textAlignment w:val="top"/>
        <w:rPr>
          <w:rFonts w:ascii="Liberation Serif" w:hAnsi="Liberation Serif"/>
          <w:b/>
          <w:color w:val="000000" w:themeColor="text1"/>
          <w:sz w:val="28"/>
          <w:szCs w:val="28"/>
        </w:rPr>
      </w:pPr>
    </w:p>
    <w:p w:rsidR="005F7DC4" w:rsidRPr="00E42870" w:rsidRDefault="005F7DC4" w:rsidP="00E42870">
      <w:pPr>
        <w:jc w:val="center"/>
        <w:rPr>
          <w:rFonts w:ascii="Liberation Serif" w:hAnsi="Liberation Serif" w:cs="Times New Roman"/>
          <w:b/>
          <w:color w:val="000000" w:themeColor="text1"/>
          <w:sz w:val="28"/>
          <w:szCs w:val="28"/>
        </w:rPr>
      </w:pPr>
      <w:r w:rsidRPr="00B96925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Тема: «О</w:t>
      </w:r>
      <w:r w:rsidR="00E42870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 состоянии и результатах деятельности </w:t>
      </w:r>
      <w:r w:rsidR="008F6B6F" w:rsidRPr="00B96925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 системы образования К</w:t>
      </w:r>
      <w:r w:rsidR="00E42870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ишертского муниципального округа</w:t>
      </w:r>
      <w:r w:rsidR="009262FE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 за 2020-2021 уч</w:t>
      </w:r>
      <w:r w:rsidR="00FE50EA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ебный </w:t>
      </w:r>
      <w:bookmarkStart w:id="0" w:name="_GoBack"/>
      <w:bookmarkEnd w:id="0"/>
      <w:r w:rsidR="009262FE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год»</w:t>
      </w:r>
    </w:p>
    <w:p w:rsidR="00722100" w:rsidRPr="00B96925" w:rsidRDefault="00722100" w:rsidP="009262FE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</w:p>
    <w:p w:rsidR="00722100" w:rsidRPr="00B96925" w:rsidRDefault="005F7DC4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96925">
        <w:rPr>
          <w:rFonts w:ascii="Liberation Serif" w:hAnsi="Liberation Serif"/>
          <w:b/>
          <w:color w:val="000000" w:themeColor="text1"/>
          <w:sz w:val="28"/>
          <w:szCs w:val="28"/>
        </w:rPr>
        <w:t>Слайд 1.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:rsidR="00E82B46" w:rsidRPr="00B96925" w:rsidRDefault="005F7DC4" w:rsidP="00C651D1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96925">
        <w:rPr>
          <w:rFonts w:ascii="Liberation Serif" w:hAnsi="Liberation Serif"/>
          <w:color w:val="000000" w:themeColor="text1"/>
          <w:sz w:val="28"/>
          <w:szCs w:val="28"/>
        </w:rPr>
        <w:t>Я рада приветствовать вас перед началом нового учебного года на традиционно</w:t>
      </w:r>
      <w:r w:rsidR="00722100" w:rsidRPr="00B96925">
        <w:rPr>
          <w:rFonts w:ascii="Liberation Serif" w:hAnsi="Liberation Serif"/>
          <w:color w:val="000000" w:themeColor="text1"/>
          <w:sz w:val="28"/>
          <w:szCs w:val="28"/>
        </w:rPr>
        <w:t>й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августовско</w:t>
      </w:r>
      <w:r w:rsidR="00722100" w:rsidRPr="00B96925">
        <w:rPr>
          <w:rFonts w:ascii="Liberation Serif" w:hAnsi="Liberation Serif"/>
          <w:color w:val="000000" w:themeColor="text1"/>
          <w:sz w:val="28"/>
          <w:szCs w:val="28"/>
        </w:rPr>
        <w:t>й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педагогическо</w:t>
      </w:r>
      <w:r w:rsidR="009916BE" w:rsidRPr="00B96925">
        <w:rPr>
          <w:rFonts w:ascii="Liberation Serif" w:hAnsi="Liberation Serif"/>
          <w:color w:val="000000" w:themeColor="text1"/>
          <w:sz w:val="28"/>
          <w:szCs w:val="28"/>
        </w:rPr>
        <w:t>й конференции</w:t>
      </w:r>
      <w:r w:rsidR="008F6B6F"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Сегодня мы подводим итоги работы за </w:t>
      </w:r>
      <w:r w:rsidR="008F6B6F" w:rsidRPr="00B96925">
        <w:rPr>
          <w:rFonts w:ascii="Liberation Serif" w:hAnsi="Liberation Serif"/>
          <w:color w:val="000000" w:themeColor="text1"/>
          <w:sz w:val="28"/>
          <w:szCs w:val="28"/>
        </w:rPr>
        <w:t>2020-2021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учебный год, анализируем эффективность мер по повышению качества образовательных услуг, реализуемых в прошедшем учебном году, и формулируем задачи на предстоящий год. </w:t>
      </w:r>
    </w:p>
    <w:p w:rsidR="003A7745" w:rsidRPr="00C651D1" w:rsidRDefault="00E82B46" w:rsidP="00E82B46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C651D1">
        <w:rPr>
          <w:rFonts w:ascii="Liberation Serif" w:hAnsi="Liberation Serif"/>
          <w:b/>
          <w:color w:val="000000" w:themeColor="text1"/>
          <w:sz w:val="28"/>
          <w:szCs w:val="28"/>
        </w:rPr>
        <w:t>СЛАЙД</w:t>
      </w:r>
      <w:r w:rsidR="00E42870" w:rsidRPr="00C651D1">
        <w:rPr>
          <w:rFonts w:ascii="Liberation Serif" w:hAnsi="Liberation Serif"/>
          <w:b/>
          <w:color w:val="000000" w:themeColor="text1"/>
          <w:sz w:val="28"/>
          <w:szCs w:val="28"/>
        </w:rPr>
        <w:t xml:space="preserve"> 2</w:t>
      </w:r>
    </w:p>
    <w:p w:rsidR="003A7745" w:rsidRPr="00B96925" w:rsidRDefault="003A7745" w:rsidP="00F056C6">
      <w:pPr>
        <w:pStyle w:val="af5"/>
        <w:shd w:val="clear" w:color="auto" w:fill="FFFFFF" w:themeFill="background1"/>
        <w:spacing w:before="0" w:beforeAutospacing="0" w:after="0" w:afterAutospacing="0" w:line="276" w:lineRule="auto"/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056C6">
        <w:rPr>
          <w:rFonts w:ascii="Liberation Serif" w:hAnsi="Liberation Serif"/>
          <w:color w:val="000000" w:themeColor="text1"/>
          <w:sz w:val="28"/>
          <w:szCs w:val="28"/>
        </w:rPr>
        <w:t>Президентом Российской федерации Владимиром Владимировичем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Путин</w:t>
      </w:r>
      <w:r>
        <w:rPr>
          <w:rFonts w:ascii="Liberation Serif" w:hAnsi="Liberation Serif"/>
          <w:color w:val="000000" w:themeColor="text1"/>
          <w:sz w:val="28"/>
          <w:szCs w:val="28"/>
        </w:rPr>
        <w:t>ым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>, в июле 2020 года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подписан Указ 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B96925">
        <w:rPr>
          <w:rFonts w:ascii="Liberation Serif" w:hAnsi="Liberation Serif"/>
          <w:color w:val="000000" w:themeColor="text1"/>
          <w:kern w:val="36"/>
          <w:sz w:val="28"/>
          <w:szCs w:val="28"/>
        </w:rPr>
        <w:t>"О национальных целях развития Российской Федерации на период до 2030 года".</w:t>
      </w:r>
      <w:r w:rsidRPr="00B96925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:rsidR="003A7745" w:rsidRPr="00B96925" w:rsidRDefault="003A7745" w:rsidP="003A7745">
      <w:pPr>
        <w:spacing w:after="0"/>
        <w:ind w:firstLine="851"/>
        <w:jc w:val="both"/>
        <w:outlineLvl w:val="1"/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</w:rPr>
      </w:pP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В рамках национальных целей установлены целевые показатели, касающиеся сферы образования:</w:t>
      </w:r>
    </w:p>
    <w:p w:rsidR="003A7745" w:rsidRPr="00B96925" w:rsidRDefault="003A7745" w:rsidP="003A7745">
      <w:pPr>
        <w:spacing w:after="0"/>
        <w:ind w:firstLine="851"/>
        <w:jc w:val="both"/>
        <w:outlineLvl w:val="1"/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</w:rPr>
      </w:pP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1 Вхождение России в десятку ведущих стран мира по качеству общего образования. Для достижения этой цели ведется работа по внедрению на уровнях основного общего и среднего общего образования </w:t>
      </w:r>
      <w:r w:rsidR="00E42870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новых методов и технологий обучения</w:t>
      </w:r>
    </w:p>
    <w:p w:rsidR="003A7745" w:rsidRPr="00B96925" w:rsidRDefault="003A7745" w:rsidP="003A7745">
      <w:pPr>
        <w:spacing w:after="0"/>
        <w:ind w:firstLine="851"/>
        <w:jc w:val="both"/>
        <w:outlineLvl w:val="1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B96925"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</w:rPr>
        <w:t xml:space="preserve">2. Формирование эффективной системы выявления, поддержки и развития способностей и талантов, направленной на самоопределение и профессиональную ориентацию всех обучающихся. Данная цель </w:t>
      </w:r>
      <w:r w:rsidR="00E42870"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</w:rPr>
        <w:t xml:space="preserve">напрямую связана </w:t>
      </w: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и с развитием системы дополнительного образования. </w:t>
      </w:r>
    </w:p>
    <w:p w:rsidR="00CA0C77" w:rsidRDefault="003A7745" w:rsidP="00CA0C77">
      <w:pPr>
        <w:spacing w:after="0"/>
        <w:ind w:firstLine="851"/>
        <w:jc w:val="both"/>
        <w:outlineLvl w:val="1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B96925"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</w:rPr>
        <w:t>3. Увеличение доли граждан занимающихся добровольческой деятельностью.</w:t>
      </w: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Волонтерская деятельность уже сейчас прочно вошла в образование.</w:t>
      </w:r>
      <w:r w:rsidR="00E42870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</w:t>
      </w:r>
    </w:p>
    <w:p w:rsidR="003A7745" w:rsidRDefault="003A7745" w:rsidP="00CA0C77">
      <w:pPr>
        <w:spacing w:after="0"/>
        <w:ind w:firstLine="851"/>
        <w:jc w:val="both"/>
        <w:outlineLvl w:val="1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В Указе заявлено достижение «цифровой зрелости» сферы образования. Сюда входят и возможности подключения к широкополосному Интернету, и увеличение вложений в сферу информационных технологий. </w:t>
      </w:r>
      <w:r w:rsidRPr="00B9692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Цифровая трансформация требует оптимизации учебно-методических материалов и инструментов, включение в процесс образования искусственного интеллекта, а также автоматизация всех видов работы с информацией. </w:t>
      </w:r>
    </w:p>
    <w:p w:rsidR="00EF7BA5" w:rsidRDefault="00EF7BA5" w:rsidP="00CA0C77">
      <w:pPr>
        <w:spacing w:after="0"/>
        <w:ind w:firstLine="851"/>
        <w:jc w:val="both"/>
        <w:outlineLvl w:val="1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:rsidR="00EF7BA5" w:rsidRPr="00C651D1" w:rsidRDefault="00EF7BA5" w:rsidP="00E42870">
      <w:pPr>
        <w:spacing w:after="0"/>
        <w:ind w:firstLine="851"/>
        <w:jc w:val="both"/>
        <w:outlineLvl w:val="1"/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</w:rPr>
      </w:pPr>
      <w:r w:rsidRPr="00C651D1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СЛАЙД </w:t>
      </w:r>
      <w:r w:rsidR="00E42870" w:rsidRPr="00C651D1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3</w:t>
      </w:r>
    </w:p>
    <w:p w:rsidR="00F056C6" w:rsidRPr="00F056C6" w:rsidRDefault="00F056C6" w:rsidP="00F056C6">
      <w:pPr>
        <w:pStyle w:val="af5"/>
        <w:shd w:val="clear" w:color="auto" w:fill="FFFFFF" w:themeFill="background1"/>
        <w:spacing w:before="0" w:beforeAutospacing="0" w:after="0" w:afterAutospacing="0" w:line="276" w:lineRule="auto"/>
        <w:ind w:firstLine="851"/>
        <w:jc w:val="both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B96925">
        <w:rPr>
          <w:color w:val="000000" w:themeColor="text1"/>
          <w:sz w:val="28"/>
          <w:szCs w:val="28"/>
        </w:rPr>
        <w:lastRenderedPageBreak/>
        <w:t>Эффективность системы образования</w:t>
      </w:r>
      <w:r w:rsidR="00E42870">
        <w:rPr>
          <w:color w:val="000000" w:themeColor="text1"/>
          <w:sz w:val="28"/>
          <w:szCs w:val="28"/>
        </w:rPr>
        <w:t xml:space="preserve"> в нашем округе</w:t>
      </w:r>
      <w:r w:rsidRPr="00B96925">
        <w:rPr>
          <w:color w:val="000000" w:themeColor="text1"/>
          <w:sz w:val="28"/>
          <w:szCs w:val="28"/>
        </w:rPr>
        <w:t xml:space="preserve"> неразрывно связано с условиями социально-экономического развития Кишертского </w:t>
      </w:r>
      <w:r w:rsidRPr="00F92FFB">
        <w:rPr>
          <w:color w:val="000000" w:themeColor="text1"/>
          <w:sz w:val="28"/>
          <w:szCs w:val="28"/>
          <w:shd w:val="clear" w:color="auto" w:fill="FFFFFF" w:themeFill="background1"/>
        </w:rPr>
        <w:t>муниципального округа, а также демографической ситуацией в нём. Численность населения по состоянию на 01.01.2021 года составила 110</w:t>
      </w:r>
      <w:r w:rsidR="003A5AA9">
        <w:rPr>
          <w:color w:val="000000" w:themeColor="text1"/>
          <w:sz w:val="28"/>
          <w:szCs w:val="28"/>
          <w:shd w:val="clear" w:color="auto" w:fill="FFFFFF" w:themeFill="background1"/>
        </w:rPr>
        <w:t>07</w:t>
      </w:r>
      <w:r w:rsidRPr="00F92FFB">
        <w:rPr>
          <w:color w:val="000000" w:themeColor="text1"/>
          <w:sz w:val="28"/>
          <w:szCs w:val="28"/>
          <w:shd w:val="clear" w:color="auto" w:fill="FFFFFF" w:themeFill="background1"/>
        </w:rPr>
        <w:t xml:space="preserve"> чел</w:t>
      </w:r>
      <w:r w:rsidR="00E854FA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F92FFB">
        <w:rPr>
          <w:color w:val="000000" w:themeColor="text1"/>
          <w:sz w:val="28"/>
          <w:szCs w:val="28"/>
          <w:shd w:val="clear" w:color="auto" w:fill="FFFFFF" w:themeFill="background1"/>
        </w:rPr>
        <w:t xml:space="preserve">человек на аналогичный период </w:t>
      </w:r>
      <w:r w:rsidRPr="00F056C6"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прошлого года численность населения составляла </w:t>
      </w:r>
      <w:r w:rsidR="00E854FA">
        <w:rPr>
          <w:color w:val="000000" w:themeColor="text1"/>
          <w:sz w:val="28"/>
          <w:szCs w:val="28"/>
          <w:shd w:val="clear" w:color="auto" w:fill="FFFFFF" w:themeFill="background1"/>
        </w:rPr>
        <w:t>11134</w:t>
      </w:r>
      <w:r w:rsidR="00683681">
        <w:rPr>
          <w:color w:val="000000" w:themeColor="text1"/>
          <w:sz w:val="28"/>
          <w:szCs w:val="28"/>
          <w:shd w:val="clear" w:color="auto" w:fill="FFFFFF" w:themeFill="background1"/>
        </w:rPr>
        <w:t xml:space="preserve"> чел.</w:t>
      </w:r>
    </w:p>
    <w:p w:rsidR="00F056C6" w:rsidRPr="00F056C6" w:rsidRDefault="00F056C6" w:rsidP="00F056C6">
      <w:pPr>
        <w:pStyle w:val="af5"/>
        <w:shd w:val="clear" w:color="auto" w:fill="FFFFFF" w:themeFill="background1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056C6">
        <w:rPr>
          <w:sz w:val="28"/>
          <w:szCs w:val="28"/>
        </w:rPr>
        <w:t xml:space="preserve">Бюджет Кишертского муниципального округа на 2020 год составлял 531 </w:t>
      </w:r>
      <w:r w:rsidR="00E42870">
        <w:rPr>
          <w:sz w:val="28"/>
          <w:szCs w:val="28"/>
        </w:rPr>
        <w:t>миллион</w:t>
      </w:r>
      <w:r w:rsidRPr="00F056C6">
        <w:rPr>
          <w:sz w:val="28"/>
          <w:szCs w:val="28"/>
        </w:rPr>
        <w:t xml:space="preserve"> руб. в том числе  2</w:t>
      </w:r>
      <w:r w:rsidR="00E42870">
        <w:rPr>
          <w:sz w:val="28"/>
          <w:szCs w:val="28"/>
        </w:rPr>
        <w:t>29</w:t>
      </w:r>
      <w:r w:rsidRPr="00F056C6">
        <w:rPr>
          <w:sz w:val="28"/>
          <w:szCs w:val="28"/>
        </w:rPr>
        <w:t> </w:t>
      </w:r>
      <w:r w:rsidR="00E42870">
        <w:rPr>
          <w:sz w:val="28"/>
          <w:szCs w:val="28"/>
        </w:rPr>
        <w:t xml:space="preserve">миллионов </w:t>
      </w:r>
      <w:r w:rsidRPr="00F056C6">
        <w:rPr>
          <w:sz w:val="28"/>
          <w:szCs w:val="28"/>
        </w:rPr>
        <w:t xml:space="preserve">руб. на систему образования, это составляет 43 % всех средств бюджета округа. </w:t>
      </w:r>
    </w:p>
    <w:p w:rsidR="00605EDC" w:rsidRDefault="00727993" w:rsidP="00F056C6">
      <w:pPr>
        <w:spacing w:after="0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9D4C29">
        <w:rPr>
          <w:rFonts w:ascii="Liberation Serif" w:hAnsi="Liberation Serif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62350" cy="21336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01C0" w:rsidRDefault="00727993" w:rsidP="00F056C6">
      <w:pPr>
        <w:spacing w:after="0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</w:t>
      </w:r>
    </w:p>
    <w:p w:rsidR="00727993" w:rsidRPr="00C651D1" w:rsidRDefault="00CB01C0" w:rsidP="00F056C6">
      <w:pPr>
        <w:spacing w:after="0"/>
        <w:jc w:val="both"/>
        <w:rPr>
          <w:rFonts w:ascii="Liberation Serif" w:hAnsi="Liberation Serif" w:cs="Times New Roman"/>
          <w:b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</w:t>
      </w:r>
      <w:r w:rsidR="00727993" w:rsidRPr="00C651D1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СЛАЙД </w:t>
      </w:r>
      <w:r w:rsidR="00E42870" w:rsidRPr="00C651D1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4</w:t>
      </w:r>
    </w:p>
    <w:p w:rsidR="005B682B" w:rsidRPr="00C651D1" w:rsidRDefault="00605EDC" w:rsidP="00C651D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CB01C0">
        <w:rPr>
          <w:rFonts w:ascii="Liberation Serif" w:hAnsi="Liberation Serif" w:cs="Times New Roman"/>
          <w:color w:val="000000" w:themeColor="text1"/>
          <w:sz w:val="28"/>
          <w:szCs w:val="28"/>
        </w:rPr>
        <w:t>Структура сети образовательных организации</w:t>
      </w:r>
      <w:r w:rsidR="00E42870" w:rsidRPr="00CB01C0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 </w:t>
      </w:r>
      <w:r w:rsidR="00CB01C0" w:rsidRPr="00CB01C0">
        <w:rPr>
          <w:rFonts w:ascii="Liberation Serif" w:hAnsi="Liberation Serif" w:cs="Times New Roman"/>
          <w:color w:val="000000" w:themeColor="text1"/>
          <w:sz w:val="28"/>
          <w:szCs w:val="28"/>
        </w:rPr>
        <w:t>контингент</w:t>
      </w:r>
    </w:p>
    <w:p w:rsidR="003A7745" w:rsidRPr="00B96925" w:rsidRDefault="003A7745" w:rsidP="003A7745">
      <w:pPr>
        <w:spacing w:after="0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B9692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По состоянию на 1 сентября 2020 года в </w:t>
      </w: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систему образования Кишертского муниципального округа входят </w:t>
      </w:r>
      <w:r w:rsidRPr="00B9692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3 </w:t>
      </w:r>
      <w:r w:rsidRPr="00B9692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муниципальные образовательные организации, в том числе:</w:t>
      </w:r>
    </w:p>
    <w:p w:rsidR="00E42870" w:rsidRPr="006D3EFB" w:rsidRDefault="00E42870" w:rsidP="00E42870">
      <w:pPr>
        <w:shd w:val="clear" w:color="auto" w:fill="FFFFFF" w:themeFill="background1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3EFB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6D3EFB">
        <w:rPr>
          <w:rFonts w:ascii="Liberation Serif" w:hAnsi="Liberation Serif" w:cs="Times New Roman"/>
          <w:sz w:val="28"/>
          <w:szCs w:val="28"/>
        </w:rPr>
        <w:t>1 образовательная организация  для детей с ОВЗ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E42870" w:rsidRDefault="00E42870" w:rsidP="00E42870">
      <w:pPr>
        <w:shd w:val="clear" w:color="auto" w:fill="FFFFFF" w:themeFill="background1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3EFB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6D3EFB">
        <w:rPr>
          <w:rFonts w:ascii="Liberation Serif" w:hAnsi="Liberation Serif" w:cs="Times New Roman"/>
          <w:sz w:val="28"/>
          <w:szCs w:val="28"/>
        </w:rPr>
        <w:t xml:space="preserve">1 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>организации д</w:t>
      </w:r>
      <w:r w:rsidRPr="006D3EFB">
        <w:rPr>
          <w:rFonts w:ascii="Liberation Serif" w:hAnsi="Liberation Serif" w:cs="Times New Roman"/>
          <w:sz w:val="28"/>
          <w:szCs w:val="28"/>
        </w:rPr>
        <w:t>ополнительного образования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E4287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E42870" w:rsidRDefault="00E42870" w:rsidP="00E42870">
      <w:pPr>
        <w:shd w:val="clear" w:color="auto" w:fill="FFFFFF" w:themeFill="background1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- 1 организаиця дополнительного профессионального образования </w:t>
      </w:r>
    </w:p>
    <w:p w:rsidR="003A7745" w:rsidRPr="006D3EFB" w:rsidRDefault="003A7745" w:rsidP="00F056C6">
      <w:pPr>
        <w:shd w:val="clear" w:color="auto" w:fill="FFFFFF" w:themeFill="background1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3EFB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6D3EFB">
        <w:rPr>
          <w:rFonts w:ascii="Liberation Serif" w:hAnsi="Liberation Serif" w:cs="Times New Roman"/>
          <w:sz w:val="28"/>
          <w:szCs w:val="28"/>
        </w:rPr>
        <w:t xml:space="preserve"> 1 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>общеобразовательн</w:t>
      </w:r>
      <w:r w:rsidRPr="006D3EFB">
        <w:rPr>
          <w:rFonts w:ascii="Liberation Serif" w:hAnsi="Liberation Serif" w:cs="Times New Roman"/>
          <w:sz w:val="28"/>
          <w:szCs w:val="28"/>
        </w:rPr>
        <w:t>ая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 xml:space="preserve"> организаци</w:t>
      </w:r>
      <w:r w:rsidRPr="006D3EFB">
        <w:rPr>
          <w:rFonts w:ascii="Liberation Serif" w:hAnsi="Liberation Serif" w:cs="Times New Roman"/>
          <w:sz w:val="28"/>
          <w:szCs w:val="28"/>
        </w:rPr>
        <w:t xml:space="preserve">я с </w:t>
      </w:r>
      <w:r w:rsidR="006A7034" w:rsidRPr="006D3EFB">
        <w:rPr>
          <w:rFonts w:ascii="Liberation Serif" w:hAnsi="Liberation Serif" w:cs="Times New Roman"/>
          <w:sz w:val="28"/>
          <w:szCs w:val="28"/>
        </w:rPr>
        <w:t>7</w:t>
      </w:r>
      <w:r w:rsidR="00CE7DF4" w:rsidRPr="006D3EFB">
        <w:rPr>
          <w:rFonts w:ascii="Liberation Serif" w:hAnsi="Liberation Serif" w:cs="Times New Roman"/>
          <w:sz w:val="28"/>
          <w:szCs w:val="28"/>
        </w:rPr>
        <w:t xml:space="preserve"> филиалами </w:t>
      </w:r>
      <w:r w:rsidR="00EF5344" w:rsidRPr="006D3EFB">
        <w:rPr>
          <w:rFonts w:ascii="Liberation Serif" w:hAnsi="Liberation Serif" w:cs="Times New Roman"/>
          <w:sz w:val="28"/>
          <w:szCs w:val="28"/>
        </w:rPr>
        <w:t>с дошкольными группами (Кордон, Осинцево, Посад, Шумково, Меча, Мазуевка, Спасо-Барда)</w:t>
      </w:r>
      <w:r w:rsidRPr="006D3EFB">
        <w:rPr>
          <w:rFonts w:ascii="Liberation Serif" w:eastAsia="Times New Roman" w:hAnsi="Liberation Serif" w:cs="Times New Roman"/>
          <w:sz w:val="28"/>
          <w:szCs w:val="28"/>
        </w:rPr>
        <w:t>;</w:t>
      </w:r>
      <w:r w:rsidR="00727993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94290">
        <w:rPr>
          <w:rFonts w:ascii="Liberation Serif" w:eastAsia="Times New Roman" w:hAnsi="Liberation Serif" w:cs="Times New Roman"/>
          <w:sz w:val="28"/>
          <w:szCs w:val="28"/>
        </w:rPr>
        <w:t>С 01 июня</w:t>
      </w:r>
      <w:r w:rsidR="00E42870">
        <w:rPr>
          <w:rFonts w:ascii="Liberation Serif" w:eastAsia="Times New Roman" w:hAnsi="Liberation Serif" w:cs="Times New Roman"/>
          <w:sz w:val="28"/>
          <w:szCs w:val="28"/>
        </w:rPr>
        <w:t xml:space="preserve"> этого года </w:t>
      </w:r>
      <w:r w:rsidR="00294290">
        <w:rPr>
          <w:rFonts w:ascii="Liberation Serif" w:eastAsia="Times New Roman" w:hAnsi="Liberation Serif" w:cs="Times New Roman"/>
          <w:sz w:val="28"/>
          <w:szCs w:val="28"/>
        </w:rPr>
        <w:t xml:space="preserve"> закрыта начальная школа –детский сад </w:t>
      </w:r>
      <w:r w:rsidR="00727993">
        <w:rPr>
          <w:rFonts w:ascii="Liberation Serif" w:eastAsia="Times New Roman" w:hAnsi="Liberation Serif" w:cs="Times New Roman"/>
          <w:sz w:val="28"/>
          <w:szCs w:val="28"/>
        </w:rPr>
        <w:t xml:space="preserve"> по адресу Верхняя Солянка</w:t>
      </w:r>
    </w:p>
    <w:p w:rsidR="00B043F0" w:rsidRPr="00E42870" w:rsidRDefault="00D25F4B" w:rsidP="00E42870">
      <w:pPr>
        <w:shd w:val="clear" w:color="auto" w:fill="FFFFFF" w:themeFill="background1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-</w:t>
      </w:r>
    </w:p>
    <w:p w:rsidR="00B043F0" w:rsidRPr="00E00A2A" w:rsidRDefault="00B043F0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00A2A">
        <w:rPr>
          <w:sz w:val="28"/>
          <w:szCs w:val="28"/>
        </w:rPr>
        <w:t xml:space="preserve">Численность обучающихся за </w:t>
      </w:r>
      <w:r w:rsidR="006D3EFB" w:rsidRPr="00E00A2A">
        <w:rPr>
          <w:sz w:val="28"/>
          <w:szCs w:val="28"/>
        </w:rPr>
        <w:t xml:space="preserve">два </w:t>
      </w:r>
      <w:r w:rsidRPr="00E00A2A">
        <w:rPr>
          <w:sz w:val="28"/>
          <w:szCs w:val="28"/>
        </w:rPr>
        <w:t>года по уровням обучения</w:t>
      </w:r>
      <w:r w:rsidR="004C3BFF">
        <w:rPr>
          <w:sz w:val="28"/>
          <w:szCs w:val="28"/>
        </w:rPr>
        <w:t xml:space="preserve"> вы видите на слайде</w:t>
      </w:r>
    </w:p>
    <w:p w:rsidR="006D3EFB" w:rsidRDefault="006D3EFB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606"/>
        <w:gridCol w:w="2939"/>
        <w:gridCol w:w="2800"/>
      </w:tblGrid>
      <w:tr w:rsidR="00F92FFB" w:rsidTr="00C71198">
        <w:tc>
          <w:tcPr>
            <w:tcW w:w="3652" w:type="dxa"/>
          </w:tcPr>
          <w:p w:rsidR="00F92FFB" w:rsidRDefault="00F92FFB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2020-2021</w:t>
            </w:r>
          </w:p>
        </w:tc>
        <w:tc>
          <w:tcPr>
            <w:tcW w:w="2835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2020-2019</w:t>
            </w:r>
          </w:p>
        </w:tc>
      </w:tr>
      <w:tr w:rsidR="00F92FFB" w:rsidTr="00C71198">
        <w:tc>
          <w:tcPr>
            <w:tcW w:w="3652" w:type="dxa"/>
          </w:tcPr>
          <w:p w:rsidR="00F92FFB" w:rsidRDefault="00F92FFB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1-4 класс</w:t>
            </w:r>
          </w:p>
        </w:tc>
        <w:tc>
          <w:tcPr>
            <w:tcW w:w="2977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494</w:t>
            </w:r>
          </w:p>
        </w:tc>
        <w:tc>
          <w:tcPr>
            <w:tcW w:w="2835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500</w:t>
            </w:r>
          </w:p>
        </w:tc>
      </w:tr>
      <w:tr w:rsidR="00F92FFB" w:rsidTr="00C71198">
        <w:tc>
          <w:tcPr>
            <w:tcW w:w="3652" w:type="dxa"/>
          </w:tcPr>
          <w:p w:rsidR="00F92FFB" w:rsidRDefault="00F92FFB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5-9 класс</w:t>
            </w:r>
          </w:p>
        </w:tc>
        <w:tc>
          <w:tcPr>
            <w:tcW w:w="2977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582</w:t>
            </w:r>
          </w:p>
        </w:tc>
        <w:tc>
          <w:tcPr>
            <w:tcW w:w="2835" w:type="dxa"/>
          </w:tcPr>
          <w:p w:rsidR="00F92FFB" w:rsidRDefault="00F92FFB" w:rsidP="00C71198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  <w:r w:rsidR="00C71198">
              <w:rPr>
                <w:i/>
                <w:sz w:val="28"/>
                <w:szCs w:val="28"/>
              </w:rPr>
              <w:t>87</w:t>
            </w:r>
          </w:p>
        </w:tc>
      </w:tr>
      <w:tr w:rsidR="00F92FFB" w:rsidTr="00C71198">
        <w:tc>
          <w:tcPr>
            <w:tcW w:w="3652" w:type="dxa"/>
          </w:tcPr>
          <w:p w:rsidR="00F92FFB" w:rsidRDefault="00F92FFB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10-11 класс</w:t>
            </w:r>
          </w:p>
        </w:tc>
        <w:tc>
          <w:tcPr>
            <w:tcW w:w="2977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73</w:t>
            </w:r>
          </w:p>
        </w:tc>
        <w:tc>
          <w:tcPr>
            <w:tcW w:w="2835" w:type="dxa"/>
          </w:tcPr>
          <w:p w:rsidR="00F92FFB" w:rsidRDefault="00F92FFB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86</w:t>
            </w:r>
          </w:p>
        </w:tc>
      </w:tr>
    </w:tbl>
    <w:p w:rsidR="00B043F0" w:rsidRDefault="00B043F0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/>
          <w:sz w:val="28"/>
          <w:szCs w:val="28"/>
        </w:rPr>
      </w:pPr>
    </w:p>
    <w:p w:rsidR="00E00A2A" w:rsidRPr="004C3BFF" w:rsidRDefault="00E00A2A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C3BFF">
        <w:rPr>
          <w:sz w:val="28"/>
          <w:szCs w:val="28"/>
        </w:rPr>
        <w:t>11</w:t>
      </w:r>
      <w:r w:rsidR="00C71198" w:rsidRPr="004C3BFF">
        <w:rPr>
          <w:sz w:val="28"/>
          <w:szCs w:val="28"/>
        </w:rPr>
        <w:t>73</w:t>
      </w:r>
      <w:r w:rsidR="004C3BFF" w:rsidRPr="004C3BFF">
        <w:rPr>
          <w:sz w:val="28"/>
          <w:szCs w:val="28"/>
        </w:rPr>
        <w:t xml:space="preserve"> детей</w:t>
      </w:r>
      <w:r w:rsidRPr="004C3BFF">
        <w:rPr>
          <w:sz w:val="28"/>
          <w:szCs w:val="28"/>
        </w:rPr>
        <w:t xml:space="preserve"> в 2020 и</w:t>
      </w:r>
      <w:r w:rsidR="00D00B5A" w:rsidRPr="004C3BFF">
        <w:rPr>
          <w:sz w:val="28"/>
          <w:szCs w:val="28"/>
        </w:rPr>
        <w:t xml:space="preserve"> 1149</w:t>
      </w:r>
      <w:r w:rsidR="004C3BFF" w:rsidRPr="004C3BFF">
        <w:rPr>
          <w:sz w:val="28"/>
          <w:szCs w:val="28"/>
        </w:rPr>
        <w:t xml:space="preserve"> </w:t>
      </w:r>
      <w:r w:rsidR="00D00B5A" w:rsidRPr="004C3BFF">
        <w:rPr>
          <w:sz w:val="28"/>
          <w:szCs w:val="28"/>
        </w:rPr>
        <w:t xml:space="preserve"> в 2021 </w:t>
      </w:r>
      <w:r w:rsidR="00465B7A" w:rsidRPr="004C3BFF">
        <w:rPr>
          <w:sz w:val="28"/>
          <w:szCs w:val="28"/>
        </w:rPr>
        <w:t xml:space="preserve"> Как вы уже знаете у нас происходит ежегодное уменьшение учащихся. </w:t>
      </w:r>
      <w:r w:rsidR="00D00B5A" w:rsidRPr="004C3BFF">
        <w:rPr>
          <w:sz w:val="28"/>
          <w:szCs w:val="28"/>
        </w:rPr>
        <w:t>.</w:t>
      </w:r>
    </w:p>
    <w:p w:rsidR="00E00A2A" w:rsidRPr="004C3BFF" w:rsidRDefault="00E00A2A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465B7A" w:rsidRPr="004C3BFF" w:rsidRDefault="00465B7A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C3BFF">
        <w:rPr>
          <w:sz w:val="28"/>
          <w:szCs w:val="28"/>
        </w:rPr>
        <w:t>Аналогичная ситуация происходит и в системе дошкольного образования. Снижение потребностей в услугах образовательных учреждений  обуславливается демографическими процессами, которые происходят практически во всех сельских территориях.</w:t>
      </w:r>
    </w:p>
    <w:p w:rsidR="00B043F0" w:rsidRPr="004C3BFF" w:rsidRDefault="00B043F0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tbl>
      <w:tblPr>
        <w:tblStyle w:val="afb"/>
        <w:tblW w:w="1435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  <w:gridCol w:w="2393"/>
        <w:gridCol w:w="2393"/>
      </w:tblGrid>
      <w:tr w:rsidR="00B043F0" w:rsidTr="00465B7A">
        <w:trPr>
          <w:gridAfter w:val="2"/>
          <w:wAfter w:w="4786" w:type="dxa"/>
        </w:trPr>
        <w:tc>
          <w:tcPr>
            <w:tcW w:w="2392" w:type="dxa"/>
          </w:tcPr>
          <w:p w:rsidR="00B043F0" w:rsidRDefault="00B043F0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B043F0" w:rsidRDefault="00B043F0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2020-2021</w:t>
            </w:r>
          </w:p>
        </w:tc>
        <w:tc>
          <w:tcPr>
            <w:tcW w:w="2393" w:type="dxa"/>
          </w:tcPr>
          <w:p w:rsidR="00B043F0" w:rsidRDefault="00B043F0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2020-2019</w:t>
            </w:r>
          </w:p>
        </w:tc>
        <w:tc>
          <w:tcPr>
            <w:tcW w:w="2393" w:type="dxa"/>
          </w:tcPr>
          <w:p w:rsidR="00B043F0" w:rsidRDefault="00B043F0" w:rsidP="006354BB">
            <w:pPr>
              <w:pStyle w:val="af5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2019-2018</w:t>
            </w:r>
          </w:p>
        </w:tc>
      </w:tr>
      <w:tr w:rsidR="00465B7A" w:rsidTr="00465B7A">
        <w:tc>
          <w:tcPr>
            <w:tcW w:w="2392" w:type="dxa"/>
          </w:tcPr>
          <w:p w:rsidR="00465B7A" w:rsidRDefault="00465B7A" w:rsidP="00DB5D62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Кол-во групп</w:t>
            </w:r>
          </w:p>
        </w:tc>
        <w:tc>
          <w:tcPr>
            <w:tcW w:w="2393" w:type="dxa"/>
          </w:tcPr>
          <w:p w:rsidR="00465B7A" w:rsidRPr="004D4EF5" w:rsidRDefault="00465B7A" w:rsidP="006354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465B7A" w:rsidRPr="004D4EF5" w:rsidRDefault="00465B7A" w:rsidP="006354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465B7A" w:rsidRPr="004D4EF5" w:rsidRDefault="00465B7A" w:rsidP="006354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93" w:type="dxa"/>
          </w:tcPr>
          <w:p w:rsidR="00465B7A" w:rsidRPr="004D4EF5" w:rsidRDefault="00465B7A" w:rsidP="00465B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2393" w:type="dxa"/>
          </w:tcPr>
          <w:p w:rsidR="00465B7A" w:rsidRPr="004D4EF5" w:rsidRDefault="00465B7A" w:rsidP="00E82B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563</w:t>
            </w:r>
          </w:p>
        </w:tc>
      </w:tr>
      <w:tr w:rsidR="00465B7A" w:rsidTr="00465B7A">
        <w:trPr>
          <w:gridAfter w:val="2"/>
          <w:wAfter w:w="4786" w:type="dxa"/>
        </w:trPr>
        <w:tc>
          <w:tcPr>
            <w:tcW w:w="2392" w:type="dxa"/>
          </w:tcPr>
          <w:p w:rsidR="00465B7A" w:rsidRDefault="00465B7A" w:rsidP="00DB5D62">
            <w:pPr>
              <w:pStyle w:val="af5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Кол-во воспитанников</w:t>
            </w:r>
          </w:p>
        </w:tc>
        <w:tc>
          <w:tcPr>
            <w:tcW w:w="2393" w:type="dxa"/>
          </w:tcPr>
          <w:p w:rsidR="00465B7A" w:rsidRPr="004D4EF5" w:rsidRDefault="00465B7A" w:rsidP="003A5A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A5AA9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93" w:type="dxa"/>
          </w:tcPr>
          <w:p w:rsidR="00465B7A" w:rsidRPr="004D4EF5" w:rsidRDefault="00465B7A" w:rsidP="00E82B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2393" w:type="dxa"/>
          </w:tcPr>
          <w:p w:rsidR="00465B7A" w:rsidRPr="004D4EF5" w:rsidRDefault="00465B7A" w:rsidP="00E82B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563</w:t>
            </w:r>
          </w:p>
        </w:tc>
      </w:tr>
    </w:tbl>
    <w:p w:rsidR="007E09F0" w:rsidRDefault="007E09F0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/>
          <w:sz w:val="28"/>
          <w:szCs w:val="28"/>
        </w:rPr>
      </w:pPr>
    </w:p>
    <w:p w:rsidR="00605EDC" w:rsidRPr="004C3BFF" w:rsidRDefault="00DB118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4C3BFF">
        <w:rPr>
          <w:sz w:val="28"/>
          <w:szCs w:val="28"/>
        </w:rPr>
        <w:t xml:space="preserve">Реализация полномочий в сфере дополнительного образования осуществляется через функционирование учреждения дополнительного образования МБОУ ДО «Кишертский центр детского творчества» Общее количество детей, занимающихся в секциях образовательного учреждения в 2020-2021 учебном году – </w:t>
      </w:r>
      <w:r w:rsidR="00704B0E" w:rsidRPr="004C3BFF">
        <w:rPr>
          <w:sz w:val="28"/>
          <w:szCs w:val="28"/>
        </w:rPr>
        <w:t>671</w:t>
      </w:r>
      <w:r w:rsidRPr="004C3BFF">
        <w:rPr>
          <w:sz w:val="28"/>
          <w:szCs w:val="28"/>
        </w:rPr>
        <w:t xml:space="preserve"> человек. </w:t>
      </w:r>
    </w:p>
    <w:p w:rsidR="00704B0E" w:rsidRDefault="00704B0E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A068A3" w:rsidRPr="00C651D1" w:rsidRDefault="00A068A3" w:rsidP="004C3BFF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</w:rPr>
      </w:pPr>
      <w:r w:rsidRPr="00C651D1">
        <w:rPr>
          <w:b/>
          <w:sz w:val="28"/>
          <w:szCs w:val="28"/>
        </w:rPr>
        <w:t>СЛАЙД 5.</w:t>
      </w:r>
    </w:p>
    <w:p w:rsidR="00D300B4" w:rsidRPr="004C3BFF" w:rsidRDefault="00D300B4" w:rsidP="00D300B4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C3BFF">
        <w:rPr>
          <w:sz w:val="28"/>
          <w:szCs w:val="28"/>
        </w:rPr>
        <w:t xml:space="preserve">Социальный паспорт </w:t>
      </w:r>
      <w:r w:rsidR="00C651D1" w:rsidRPr="004C3BFF">
        <w:rPr>
          <w:sz w:val="28"/>
          <w:szCs w:val="28"/>
        </w:rPr>
        <w:t xml:space="preserve">учащегося </w:t>
      </w:r>
      <w:r w:rsidR="00C651D1">
        <w:rPr>
          <w:sz w:val="28"/>
          <w:szCs w:val="28"/>
        </w:rPr>
        <w:t>составлен</w:t>
      </w:r>
      <w:r w:rsidR="004C3BFF">
        <w:rPr>
          <w:sz w:val="28"/>
          <w:szCs w:val="28"/>
        </w:rPr>
        <w:t xml:space="preserve"> на начало 202</w:t>
      </w:r>
      <w:r w:rsidR="00E854FA">
        <w:rPr>
          <w:sz w:val="28"/>
          <w:szCs w:val="28"/>
        </w:rPr>
        <w:t>1</w:t>
      </w:r>
      <w:r w:rsidR="004C3BFF">
        <w:rPr>
          <w:sz w:val="28"/>
          <w:szCs w:val="28"/>
        </w:rPr>
        <w:t xml:space="preserve"> года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599"/>
        <w:gridCol w:w="2961"/>
        <w:gridCol w:w="2785"/>
      </w:tblGrid>
      <w:tr w:rsidR="00A523CA" w:rsidTr="00A523CA">
        <w:tc>
          <w:tcPr>
            <w:tcW w:w="3674" w:type="dxa"/>
          </w:tcPr>
          <w:p w:rsidR="00A523CA" w:rsidRDefault="00A523CA" w:rsidP="00C10715">
            <w:pPr>
              <w:pStyle w:val="af5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049" w:type="dxa"/>
          </w:tcPr>
          <w:p w:rsidR="00A523CA" w:rsidRDefault="00A523CA" w:rsidP="00A068A3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Учащийся</w:t>
            </w:r>
          </w:p>
        </w:tc>
        <w:tc>
          <w:tcPr>
            <w:tcW w:w="2848" w:type="dxa"/>
          </w:tcPr>
          <w:p w:rsidR="00A523CA" w:rsidRDefault="00A068A3" w:rsidP="00A068A3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Воспитанник</w:t>
            </w:r>
          </w:p>
        </w:tc>
      </w:tr>
      <w:tr w:rsidR="00A068A3" w:rsidTr="00A523CA">
        <w:tc>
          <w:tcPr>
            <w:tcW w:w="3674" w:type="dxa"/>
          </w:tcPr>
          <w:p w:rsidR="00A068A3" w:rsidRPr="00A523CA" w:rsidRDefault="00A068A3" w:rsidP="00C10715">
            <w:pPr>
              <w:pStyle w:val="af5"/>
              <w:spacing w:before="0" w:beforeAutospacing="0" w:after="0" w:afterAutospacing="0" w:line="276" w:lineRule="auto"/>
              <w:jc w:val="both"/>
            </w:pPr>
            <w:r w:rsidRPr="00A523CA">
              <w:t>Дети из многодетных семей</w:t>
            </w:r>
          </w:p>
        </w:tc>
        <w:tc>
          <w:tcPr>
            <w:tcW w:w="3049" w:type="dxa"/>
          </w:tcPr>
          <w:p w:rsidR="00A068A3" w:rsidRPr="00A523CA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 w:rsidRPr="00A523CA">
              <w:t>212</w:t>
            </w:r>
          </w:p>
        </w:tc>
        <w:tc>
          <w:tcPr>
            <w:tcW w:w="2848" w:type="dxa"/>
          </w:tcPr>
          <w:p w:rsidR="00A068A3" w:rsidRPr="004D4EF5" w:rsidRDefault="00A068A3" w:rsidP="00BB7E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A068A3" w:rsidTr="00A523CA">
        <w:tc>
          <w:tcPr>
            <w:tcW w:w="3674" w:type="dxa"/>
          </w:tcPr>
          <w:p w:rsidR="00A068A3" w:rsidRDefault="00A068A3" w:rsidP="00C1071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 из малообеспеченных семей</w:t>
            </w:r>
          </w:p>
        </w:tc>
        <w:tc>
          <w:tcPr>
            <w:tcW w:w="3049" w:type="dxa"/>
          </w:tcPr>
          <w:p w:rsidR="00A068A3" w:rsidRDefault="00E854FA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247</w:t>
            </w:r>
          </w:p>
        </w:tc>
        <w:tc>
          <w:tcPr>
            <w:tcW w:w="2848" w:type="dxa"/>
          </w:tcPr>
          <w:p w:rsidR="00A068A3" w:rsidRPr="004D4EF5" w:rsidRDefault="00A068A3" w:rsidP="00BB7E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A068A3" w:rsidTr="00A523CA">
        <w:tc>
          <w:tcPr>
            <w:tcW w:w="3674" w:type="dxa"/>
          </w:tcPr>
          <w:p w:rsidR="00A068A3" w:rsidRDefault="00A068A3" w:rsidP="00C1071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 группы риска</w:t>
            </w:r>
          </w:p>
        </w:tc>
        <w:tc>
          <w:tcPr>
            <w:tcW w:w="3049" w:type="dxa"/>
          </w:tcPr>
          <w:p w:rsidR="00A068A3" w:rsidRDefault="00E854FA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82</w:t>
            </w:r>
          </w:p>
        </w:tc>
        <w:tc>
          <w:tcPr>
            <w:tcW w:w="2848" w:type="dxa"/>
          </w:tcPr>
          <w:p w:rsidR="00A068A3" w:rsidRDefault="00E854FA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13</w:t>
            </w:r>
          </w:p>
        </w:tc>
      </w:tr>
      <w:tr w:rsidR="00A068A3" w:rsidTr="00A523CA">
        <w:tc>
          <w:tcPr>
            <w:tcW w:w="3674" w:type="dxa"/>
          </w:tcPr>
          <w:p w:rsidR="00A068A3" w:rsidRDefault="00A068A3" w:rsidP="00C1071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 состоящие на учете СОП</w:t>
            </w:r>
          </w:p>
        </w:tc>
        <w:tc>
          <w:tcPr>
            <w:tcW w:w="3049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34</w:t>
            </w:r>
          </w:p>
        </w:tc>
        <w:tc>
          <w:tcPr>
            <w:tcW w:w="2848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A068A3" w:rsidTr="00A523CA">
        <w:tc>
          <w:tcPr>
            <w:tcW w:w="3674" w:type="dxa"/>
          </w:tcPr>
          <w:p w:rsidR="00A068A3" w:rsidRDefault="00A068A3" w:rsidP="00C1071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 состоящие в ПДН</w:t>
            </w:r>
          </w:p>
        </w:tc>
        <w:tc>
          <w:tcPr>
            <w:tcW w:w="3049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2848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</w:p>
        </w:tc>
      </w:tr>
      <w:tr w:rsidR="00A068A3" w:rsidTr="00A523CA">
        <w:tc>
          <w:tcPr>
            <w:tcW w:w="3674" w:type="dxa"/>
          </w:tcPr>
          <w:p w:rsidR="00A068A3" w:rsidRDefault="00A068A3" w:rsidP="00BB7E8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 с ОВЗ</w:t>
            </w:r>
          </w:p>
        </w:tc>
        <w:tc>
          <w:tcPr>
            <w:tcW w:w="3049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158</w:t>
            </w:r>
          </w:p>
        </w:tc>
        <w:tc>
          <w:tcPr>
            <w:tcW w:w="2848" w:type="dxa"/>
          </w:tcPr>
          <w:p w:rsidR="00A068A3" w:rsidRPr="004D4EF5" w:rsidRDefault="00A068A3" w:rsidP="00BB7E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068A3" w:rsidTr="00A523CA">
        <w:tc>
          <w:tcPr>
            <w:tcW w:w="3674" w:type="dxa"/>
          </w:tcPr>
          <w:p w:rsidR="00A068A3" w:rsidRDefault="00A068A3" w:rsidP="00BB7E85">
            <w:pPr>
              <w:pStyle w:val="af5"/>
              <w:spacing w:before="0" w:beforeAutospacing="0" w:after="0" w:afterAutospacing="0" w:line="276" w:lineRule="auto"/>
              <w:jc w:val="both"/>
            </w:pPr>
            <w:r>
              <w:t>Дети-инвалиды</w:t>
            </w:r>
          </w:p>
        </w:tc>
        <w:tc>
          <w:tcPr>
            <w:tcW w:w="3049" w:type="dxa"/>
          </w:tcPr>
          <w:p w:rsidR="00A068A3" w:rsidRDefault="00A068A3" w:rsidP="00F92FFB">
            <w:pPr>
              <w:pStyle w:val="af5"/>
              <w:spacing w:before="0" w:beforeAutospacing="0" w:after="0" w:afterAutospacing="0" w:line="276" w:lineRule="auto"/>
              <w:jc w:val="center"/>
            </w:pPr>
            <w:r>
              <w:t>44</w:t>
            </w:r>
          </w:p>
        </w:tc>
        <w:tc>
          <w:tcPr>
            <w:tcW w:w="2848" w:type="dxa"/>
          </w:tcPr>
          <w:p w:rsidR="00A068A3" w:rsidRPr="004D4EF5" w:rsidRDefault="00A068A3" w:rsidP="00BB7E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300B4" w:rsidRDefault="00D300B4" w:rsidP="00D300B4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</w:pPr>
      <w:r>
        <w:t xml:space="preserve"> </w:t>
      </w:r>
    </w:p>
    <w:p w:rsidR="00D300B4" w:rsidRDefault="00D300B4" w:rsidP="00E854F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068A3" w:rsidRPr="00C651D1" w:rsidRDefault="00A068A3" w:rsidP="00E854FA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</w:rPr>
      </w:pPr>
      <w:r w:rsidRPr="00C651D1">
        <w:rPr>
          <w:b/>
          <w:sz w:val="28"/>
          <w:szCs w:val="28"/>
        </w:rPr>
        <w:t>СЛАЙД 6</w:t>
      </w:r>
    </w:p>
    <w:p w:rsidR="00AD505B" w:rsidRPr="00430D6E" w:rsidRDefault="00AD505B" w:rsidP="00D300B4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30D6E">
        <w:rPr>
          <w:sz w:val="28"/>
          <w:szCs w:val="28"/>
        </w:rPr>
        <w:t>Образование детей с ограниченными возможностями здоровья</w:t>
      </w:r>
    </w:p>
    <w:p w:rsidR="00AD505B" w:rsidRPr="00430D6E" w:rsidRDefault="00AD505B" w:rsidP="00D300B4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30D6E">
        <w:rPr>
          <w:sz w:val="28"/>
          <w:szCs w:val="28"/>
        </w:rPr>
        <w:t xml:space="preserve"> Образование ставит своей основной целью обеспечение равного доступа к получению образования и создание необходимых условий для достижения успеха в образовании всеми без исключения детьми, независимо от их индивидуальных особенностей, психических и физических возможностей. </w:t>
      </w:r>
    </w:p>
    <w:p w:rsidR="00AD505B" w:rsidRPr="00430D6E" w:rsidRDefault="00D57AFB" w:rsidP="00D300B4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00B050"/>
        </w:rPr>
      </w:pPr>
      <w:r w:rsidRPr="00430D6E">
        <w:rPr>
          <w:sz w:val="28"/>
          <w:szCs w:val="28"/>
        </w:rPr>
        <w:lastRenderedPageBreak/>
        <w:t xml:space="preserve">В 2020-2021 году  </w:t>
      </w:r>
      <w:r w:rsidR="00AD505B" w:rsidRPr="00430D6E">
        <w:rPr>
          <w:sz w:val="28"/>
          <w:szCs w:val="28"/>
        </w:rPr>
        <w:t xml:space="preserve">обучается 158 детей с ОВЗ, из них 72 ребенка обучаются в Посадской коррекционной школе. </w:t>
      </w:r>
    </w:p>
    <w:p w:rsidR="00D57AFB" w:rsidRDefault="00A74A74" w:rsidP="00D57AF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округа на 01.01.2021г</w:t>
      </w:r>
      <w:r w:rsidR="00A055A1" w:rsidRPr="005B0FEB">
        <w:rPr>
          <w:rFonts w:ascii="Times New Roman" w:hAnsi="Times New Roman" w:cs="Times New Roman"/>
          <w:sz w:val="28"/>
          <w:szCs w:val="28"/>
        </w:rPr>
        <w:t xml:space="preserve"> обучается 44 ребенка инвалида, 24 из них на дому. Родителями 8 детей выбрана семейная форма обучения.</w:t>
      </w:r>
      <w:r w:rsidR="00D57AFB">
        <w:rPr>
          <w:rFonts w:ascii="Times New Roman" w:hAnsi="Times New Roman" w:cs="Times New Roman"/>
          <w:sz w:val="28"/>
          <w:szCs w:val="28"/>
        </w:rPr>
        <w:t xml:space="preserve"> Как вы видите на слайде</w:t>
      </w:r>
      <w:r w:rsidR="00034EE7">
        <w:rPr>
          <w:rFonts w:ascii="Times New Roman" w:hAnsi="Times New Roman" w:cs="Times New Roman"/>
          <w:sz w:val="28"/>
          <w:szCs w:val="28"/>
        </w:rPr>
        <w:t xml:space="preserve">, несмотря на уменьшение общего контингента </w:t>
      </w:r>
      <w:r w:rsidR="00D57AFB">
        <w:rPr>
          <w:rFonts w:ascii="Times New Roman" w:hAnsi="Times New Roman" w:cs="Times New Roman"/>
          <w:sz w:val="28"/>
          <w:szCs w:val="28"/>
        </w:rPr>
        <w:t xml:space="preserve"> у нас ежегодно увеличивается количество детей с ограниченными возможностями здоровья.</w:t>
      </w:r>
    </w:p>
    <w:p w:rsidR="00A068A3" w:rsidRPr="005B0FEB" w:rsidRDefault="00A068A3" w:rsidP="00D57AF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с ограниченными возможностями здоровья получают двухразовое бесплатное питание, со </w:t>
      </w:r>
      <w:r w:rsidR="00E854FA">
        <w:rPr>
          <w:rFonts w:ascii="Times New Roman" w:hAnsi="Times New Roman" w:cs="Times New Roman"/>
          <w:sz w:val="28"/>
          <w:szCs w:val="28"/>
        </w:rPr>
        <w:t>января 2022 года</w:t>
      </w:r>
      <w:r>
        <w:rPr>
          <w:rFonts w:ascii="Times New Roman" w:hAnsi="Times New Roman" w:cs="Times New Roman"/>
          <w:sz w:val="28"/>
          <w:szCs w:val="28"/>
        </w:rPr>
        <w:t xml:space="preserve"> дети с ОВЗ дошкольного </w:t>
      </w:r>
      <w:r w:rsidRPr="00B97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возраста так же будут относиться к льготной категории в части оплаты родителями за </w:t>
      </w:r>
      <w:r w:rsidR="00B9722B" w:rsidRPr="00B9722B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</w:t>
      </w:r>
    </w:p>
    <w:p w:rsidR="00AD505B" w:rsidRDefault="005B682B" w:rsidP="00A055A1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788"/>
        <w:gridCol w:w="1639"/>
        <w:gridCol w:w="1639"/>
        <w:gridCol w:w="1639"/>
        <w:gridCol w:w="1640"/>
      </w:tblGrid>
      <w:tr w:rsidR="004D3F8B" w:rsidTr="004D3F8B">
        <w:tc>
          <w:tcPr>
            <w:tcW w:w="2886" w:type="dxa"/>
          </w:tcPr>
          <w:p w:rsidR="004D3F8B" w:rsidRDefault="004D3F8B" w:rsidP="005B682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01.01.2021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01.01.2020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01.01.2019</w:t>
            </w:r>
          </w:p>
        </w:tc>
        <w:tc>
          <w:tcPr>
            <w:tcW w:w="1672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01.01.2018</w:t>
            </w:r>
          </w:p>
        </w:tc>
      </w:tr>
      <w:tr w:rsidR="004D3F8B" w:rsidTr="004D3F8B">
        <w:tc>
          <w:tcPr>
            <w:tcW w:w="2886" w:type="dxa"/>
          </w:tcPr>
          <w:p w:rsidR="004D3F8B" w:rsidRDefault="004D3F8B" w:rsidP="005B682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 с ограниченными возможностями здоровья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672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4D3F8B" w:rsidTr="004D3F8B">
        <w:tc>
          <w:tcPr>
            <w:tcW w:w="2886" w:type="dxa"/>
          </w:tcPr>
          <w:p w:rsidR="004D3F8B" w:rsidRDefault="004D3F8B" w:rsidP="005B682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обучающихся в специальных (коррекционных) школах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71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72" w:type="dxa"/>
          </w:tcPr>
          <w:p w:rsidR="004D3F8B" w:rsidRDefault="004D3F8B" w:rsidP="004D3F8B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</w:tbl>
    <w:p w:rsidR="005B682B" w:rsidRDefault="005B682B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5B682B" w:rsidRPr="00C651D1" w:rsidRDefault="00A068A3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</w:rPr>
      </w:pPr>
      <w:r w:rsidRPr="00A068A3">
        <w:rPr>
          <w:sz w:val="28"/>
          <w:szCs w:val="28"/>
        </w:rPr>
        <w:t xml:space="preserve"> </w:t>
      </w:r>
      <w:r w:rsidRPr="00C651D1">
        <w:rPr>
          <w:b/>
          <w:sz w:val="28"/>
          <w:szCs w:val="28"/>
        </w:rPr>
        <w:t>СЛАЙД 7</w:t>
      </w:r>
    </w:p>
    <w:p w:rsidR="006E698A" w:rsidRDefault="006E698A" w:rsidP="00E854FA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</w:pPr>
    </w:p>
    <w:p w:rsidR="005B682B" w:rsidRPr="00C651D1" w:rsidRDefault="005B682B" w:rsidP="00C651D1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34EE7">
        <w:rPr>
          <w:sz w:val="28"/>
          <w:szCs w:val="28"/>
        </w:rPr>
        <w:t xml:space="preserve">Реализация национального проекта «Образование» </w:t>
      </w:r>
    </w:p>
    <w:p w:rsidR="001A0DD3" w:rsidRDefault="00AB7CE3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Style w:val="FontStyle28"/>
          <w:rFonts w:eastAsiaTheme="majorEastAsia"/>
        </w:rPr>
      </w:pPr>
      <w:r>
        <w:rPr>
          <w:rStyle w:val="FontStyle28"/>
          <w:rFonts w:eastAsiaTheme="majorEastAsia"/>
        </w:rPr>
        <w:t xml:space="preserve">Администрацией муниципального округа с  </w:t>
      </w:r>
      <w:r w:rsidR="001A0DD3" w:rsidRPr="00CD75A8">
        <w:rPr>
          <w:rStyle w:val="FontStyle28"/>
          <w:rFonts w:eastAsiaTheme="majorEastAsia"/>
        </w:rPr>
        <w:t>Министерство</w:t>
      </w:r>
      <w:r>
        <w:rPr>
          <w:rStyle w:val="FontStyle28"/>
          <w:rFonts w:eastAsiaTheme="majorEastAsia"/>
        </w:rPr>
        <w:t>м</w:t>
      </w:r>
      <w:r w:rsidR="001A0DD3" w:rsidRPr="00CD75A8">
        <w:rPr>
          <w:rStyle w:val="FontStyle28"/>
          <w:rFonts w:eastAsiaTheme="majorEastAsia"/>
        </w:rPr>
        <w:t xml:space="preserve"> образования и науки Пермского края, </w:t>
      </w:r>
      <w:r>
        <w:rPr>
          <w:rStyle w:val="FontStyle28"/>
          <w:rFonts w:eastAsiaTheme="majorEastAsia"/>
        </w:rPr>
        <w:t xml:space="preserve">заключено соглашение по реализации Национальных проектов </w:t>
      </w:r>
      <w:r w:rsidR="001A0DD3" w:rsidRPr="00CD75A8">
        <w:rPr>
          <w:rStyle w:val="FontStyle28"/>
          <w:rFonts w:eastAsiaTheme="majorEastAsia"/>
        </w:rPr>
        <w:t>«Современная школа», «Успех каждого ребенка», «Цифровая образовательная среда», «Патриотическое воспитание гр</w:t>
      </w:r>
      <w:r>
        <w:rPr>
          <w:rStyle w:val="FontStyle28"/>
          <w:rFonts w:eastAsiaTheme="majorEastAsia"/>
        </w:rPr>
        <w:t>аждан Российской Федерации»</w:t>
      </w:r>
    </w:p>
    <w:p w:rsidR="006E698A" w:rsidRDefault="006E698A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Style w:val="FontStyle28"/>
          <w:rFonts w:eastAsiaTheme="majorEastAsia"/>
        </w:rPr>
      </w:pPr>
      <w:r>
        <w:rPr>
          <w:rStyle w:val="FontStyle28"/>
          <w:rFonts w:eastAsiaTheme="majorEastAsia"/>
        </w:rPr>
        <w:t>Более подробно остановлюсь не нескольких</w:t>
      </w:r>
    </w:p>
    <w:p w:rsidR="00C651D1" w:rsidRDefault="00C651D1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Style w:val="FontStyle28"/>
          <w:rFonts w:eastAsiaTheme="majorEastAsia"/>
        </w:rPr>
      </w:pPr>
    </w:p>
    <w:p w:rsidR="00CF4ED7" w:rsidRPr="00C651D1" w:rsidRDefault="00B9722B" w:rsidP="006E698A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51D1">
        <w:rPr>
          <w:b/>
          <w:sz w:val="28"/>
          <w:szCs w:val="28"/>
        </w:rPr>
        <w:t>СЛАЙД 8</w:t>
      </w:r>
    </w:p>
    <w:p w:rsidR="006D3EFB" w:rsidRPr="00B9722B" w:rsidRDefault="00E60F03" w:rsidP="00B972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90E63">
        <w:rPr>
          <w:sz w:val="28"/>
          <w:szCs w:val="28"/>
        </w:rPr>
        <w:t>Цифровая образовательная среда</w:t>
      </w:r>
      <w:r w:rsidR="00CF4ED7" w:rsidRPr="00C90E63">
        <w:rPr>
          <w:sz w:val="28"/>
          <w:szCs w:val="28"/>
        </w:rPr>
        <w:t xml:space="preserve">. </w:t>
      </w:r>
      <w:r w:rsidR="00B9722B">
        <w:rPr>
          <w:sz w:val="28"/>
          <w:szCs w:val="28"/>
        </w:rPr>
        <w:t xml:space="preserve"> </w:t>
      </w:r>
      <w:r w:rsidR="006D3EFB" w:rsidRPr="0072022C">
        <w:rPr>
          <w:sz w:val="28"/>
          <w:szCs w:val="28"/>
        </w:rPr>
        <w:t>проект направлен на </w:t>
      </w:r>
      <w:r w:rsidR="006D3EFB" w:rsidRPr="0072022C">
        <w:rPr>
          <w:bCs/>
          <w:sz w:val="28"/>
          <w:szCs w:val="28"/>
        </w:rPr>
        <w:t>создание и</w:t>
      </w:r>
      <w:r w:rsidR="006D3EFB" w:rsidRPr="0072022C">
        <w:rPr>
          <w:bCs/>
          <w:sz w:val="28"/>
          <w:szCs w:val="28"/>
          <w:shd w:val="clear" w:color="auto" w:fill="64BDE1"/>
        </w:rPr>
        <w:t xml:space="preserve"> </w:t>
      </w:r>
      <w:r w:rsidR="006D3EFB" w:rsidRPr="0072022C">
        <w:rPr>
          <w:bCs/>
          <w:sz w:val="28"/>
          <w:szCs w:val="28"/>
        </w:rPr>
        <w:t>внедрение в образовательных организациях цифровой образовательной среды, а также обеспечение реализации цифровой трансформации</w:t>
      </w:r>
      <w:r w:rsidR="006D3EFB" w:rsidRPr="0072022C">
        <w:rPr>
          <w:bCs/>
          <w:sz w:val="28"/>
          <w:szCs w:val="28"/>
          <w:shd w:val="clear" w:color="auto" w:fill="64BDE1"/>
        </w:rPr>
        <w:t xml:space="preserve"> </w:t>
      </w:r>
      <w:r w:rsidR="006D3EFB" w:rsidRPr="0072022C">
        <w:rPr>
          <w:bCs/>
          <w:sz w:val="28"/>
          <w:szCs w:val="28"/>
        </w:rPr>
        <w:t>системы образования</w:t>
      </w:r>
      <w:r w:rsidR="006D3EFB" w:rsidRPr="0072022C">
        <w:rPr>
          <w:sz w:val="28"/>
          <w:szCs w:val="28"/>
        </w:rPr>
        <w:t>. В рамках проекта ведется работа по оснащению организаций современным оборудованием и развитие цифровых сервисов и контента для образовательной деятельности</w:t>
      </w:r>
      <w:r w:rsidR="006D3EFB" w:rsidRPr="0072022C">
        <w:rPr>
          <w:sz w:val="28"/>
          <w:szCs w:val="28"/>
          <w:shd w:val="clear" w:color="auto" w:fill="64BDE1"/>
        </w:rPr>
        <w:t>.</w:t>
      </w:r>
    </w:p>
    <w:p w:rsidR="0072022C" w:rsidRPr="0072022C" w:rsidRDefault="0072022C" w:rsidP="0072022C">
      <w:pPr>
        <w:pStyle w:val="af5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0D32E2" w:rsidRDefault="00CF4ED7" w:rsidP="00C651D1">
      <w:pPr>
        <w:pStyle w:val="af5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90E63">
        <w:rPr>
          <w:sz w:val="28"/>
          <w:szCs w:val="28"/>
        </w:rPr>
        <w:lastRenderedPageBreak/>
        <w:t>В декабре 2020 года Шумковская школа в рамках данного проекта получила комплект обо</w:t>
      </w:r>
      <w:r w:rsidR="006D3EFB" w:rsidRPr="00C90E63">
        <w:rPr>
          <w:sz w:val="28"/>
          <w:szCs w:val="28"/>
        </w:rPr>
        <w:t xml:space="preserve">рудования который состоит из </w:t>
      </w:r>
      <w:r w:rsidR="00B9722B">
        <w:rPr>
          <w:sz w:val="28"/>
          <w:szCs w:val="28"/>
        </w:rPr>
        <w:t xml:space="preserve"> оборудования, перечень которого вы видите на слайде.</w:t>
      </w:r>
    </w:p>
    <w:tbl>
      <w:tblPr>
        <w:tblStyle w:val="afb"/>
        <w:tblW w:w="7424" w:type="dxa"/>
        <w:tblLook w:val="04A0" w:firstRow="1" w:lastRow="0" w:firstColumn="1" w:lastColumn="0" w:noHBand="0" w:noVBand="1"/>
      </w:tblPr>
      <w:tblGrid>
        <w:gridCol w:w="5959"/>
        <w:gridCol w:w="1465"/>
      </w:tblGrid>
      <w:tr w:rsidR="000D32E2" w:rsidTr="00C651D1">
        <w:trPr>
          <w:trHeight w:val="598"/>
        </w:trPr>
        <w:tc>
          <w:tcPr>
            <w:tcW w:w="5959" w:type="dxa"/>
            <w:shd w:val="clear" w:color="auto" w:fill="auto"/>
          </w:tcPr>
          <w:p w:rsidR="000D32E2" w:rsidRP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shd w:val="clear" w:color="auto" w:fill="00B050"/>
              </w:rPr>
            </w:pPr>
            <w:r w:rsidRPr="000D32E2">
              <w:rPr>
                <w:sz w:val="28"/>
                <w:szCs w:val="28"/>
              </w:rPr>
              <w:t>МФУ (принтер, сканер, копир) HP LaserJet MFP M227SDN</w:t>
            </w:r>
          </w:p>
        </w:tc>
        <w:tc>
          <w:tcPr>
            <w:tcW w:w="1465" w:type="dxa"/>
          </w:tcPr>
          <w:p w:rsidR="000D32E2" w:rsidRP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</w:p>
        </w:tc>
      </w:tr>
      <w:tr w:rsidR="000D32E2" w:rsidTr="00C651D1">
        <w:trPr>
          <w:trHeight w:val="588"/>
        </w:trPr>
        <w:tc>
          <w:tcPr>
            <w:tcW w:w="5959" w:type="dxa"/>
          </w:tcPr>
          <w:p w:rsid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shd w:val="clear" w:color="auto" w:fill="00B050"/>
              </w:rPr>
            </w:pPr>
            <w:r w:rsidRPr="00C90E63">
              <w:rPr>
                <w:sz w:val="28"/>
                <w:szCs w:val="28"/>
              </w:rPr>
              <w:t>Ноутбук для управленческого персонала HP ProBook 440 G7</w:t>
            </w:r>
          </w:p>
        </w:tc>
        <w:tc>
          <w:tcPr>
            <w:tcW w:w="1465" w:type="dxa"/>
          </w:tcPr>
          <w:p w:rsidR="000D32E2" w:rsidRPr="00C90E63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шт</w:t>
            </w:r>
          </w:p>
        </w:tc>
      </w:tr>
      <w:tr w:rsidR="000D32E2" w:rsidTr="00C651D1">
        <w:trPr>
          <w:trHeight w:val="299"/>
        </w:trPr>
        <w:tc>
          <w:tcPr>
            <w:tcW w:w="5959" w:type="dxa"/>
          </w:tcPr>
          <w:p w:rsidR="000D32E2" w:rsidRPr="00C90E63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D32E2">
              <w:rPr>
                <w:sz w:val="28"/>
                <w:szCs w:val="28"/>
              </w:rPr>
              <w:t xml:space="preserve">Ноутбук педагога  </w:t>
            </w:r>
          </w:p>
        </w:tc>
        <w:tc>
          <w:tcPr>
            <w:tcW w:w="1465" w:type="dxa"/>
          </w:tcPr>
          <w:p w:rsid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</w:t>
            </w:r>
          </w:p>
        </w:tc>
      </w:tr>
      <w:tr w:rsidR="000D32E2" w:rsidTr="00C651D1">
        <w:trPr>
          <w:trHeight w:val="598"/>
        </w:trPr>
        <w:tc>
          <w:tcPr>
            <w:tcW w:w="5959" w:type="dxa"/>
          </w:tcPr>
          <w:p w:rsidR="000D32E2" w:rsidRP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C90E63">
              <w:rPr>
                <w:sz w:val="28"/>
                <w:szCs w:val="28"/>
              </w:rPr>
              <w:t>Ноутбук мобильного класса HP ProBook x360 11 G5</w:t>
            </w:r>
          </w:p>
        </w:tc>
        <w:tc>
          <w:tcPr>
            <w:tcW w:w="1465" w:type="dxa"/>
          </w:tcPr>
          <w:p w:rsidR="000D32E2" w:rsidRDefault="000D32E2" w:rsidP="00034EE7">
            <w:pPr>
              <w:pStyle w:val="af5"/>
              <w:tabs>
                <w:tab w:val="left" w:pos="2388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шт.</w:t>
            </w:r>
          </w:p>
        </w:tc>
      </w:tr>
    </w:tbl>
    <w:p w:rsidR="00D572E6" w:rsidRDefault="00B9722B" w:rsidP="00D572E6">
      <w:pPr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оборудования более одного миллиона рублей</w:t>
      </w:r>
      <w:r w:rsidR="00D572E6" w:rsidRPr="00C90E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530A" w:rsidRPr="00C90E63" w:rsidRDefault="0070530A" w:rsidP="00D572E6">
      <w:pPr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цифровизации образования Пермский край входит в пятерку лидеров по Российской федерации. Это относится к использованию педагогами </w:t>
      </w:r>
      <w:r w:rsidR="00100DB1">
        <w:rPr>
          <w:rFonts w:ascii="Times New Roman" w:hAnsi="Times New Roman" w:cs="Times New Roman"/>
          <w:sz w:val="28"/>
          <w:szCs w:val="28"/>
        </w:rPr>
        <w:t>информационных технологий. К сожалению это не относится к Кишертскому округу,  пока мы еще не являемся уверенными пользователями цифровых технологий.</w:t>
      </w:r>
    </w:p>
    <w:p w:rsidR="00C90E63" w:rsidRPr="00C651D1" w:rsidRDefault="006D3EFB" w:rsidP="006D3EFB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0E63">
        <w:rPr>
          <w:sz w:val="28"/>
          <w:szCs w:val="28"/>
        </w:rPr>
        <w:t xml:space="preserve">    </w:t>
      </w:r>
      <w:r w:rsidR="00B9722B" w:rsidRPr="00C651D1">
        <w:rPr>
          <w:b/>
          <w:sz w:val="28"/>
          <w:szCs w:val="28"/>
        </w:rPr>
        <w:t>СЛАЙД 9</w:t>
      </w:r>
    </w:p>
    <w:p w:rsidR="006E698A" w:rsidRPr="00C90E63" w:rsidRDefault="00C90E63" w:rsidP="006E698A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0E63">
        <w:rPr>
          <w:rStyle w:val="FontStyle28"/>
          <w:rFonts w:eastAsiaTheme="majorEastAsia"/>
          <w:sz w:val="28"/>
          <w:szCs w:val="28"/>
        </w:rPr>
        <w:t xml:space="preserve">Проект </w:t>
      </w:r>
      <w:r w:rsidR="00034EE7" w:rsidRPr="00C90E63">
        <w:rPr>
          <w:rStyle w:val="FontStyle28"/>
          <w:rFonts w:eastAsiaTheme="majorEastAsia"/>
          <w:sz w:val="28"/>
          <w:szCs w:val="28"/>
        </w:rPr>
        <w:t xml:space="preserve">«Современная школа»  </w:t>
      </w:r>
      <w:r w:rsidR="006D3EFB" w:rsidRPr="00C90E63">
        <w:rPr>
          <w:sz w:val="28"/>
          <w:szCs w:val="28"/>
        </w:rPr>
        <w:t xml:space="preserve">   Центр «</w:t>
      </w:r>
      <w:r w:rsidR="00AB7CE3" w:rsidRPr="00C90E63">
        <w:rPr>
          <w:sz w:val="28"/>
          <w:szCs w:val="28"/>
        </w:rPr>
        <w:t>Точка роста</w:t>
      </w:r>
      <w:r w:rsidR="006D3EFB" w:rsidRPr="00C90E63">
        <w:rPr>
          <w:sz w:val="28"/>
          <w:szCs w:val="28"/>
        </w:rPr>
        <w:t>»</w:t>
      </w:r>
    </w:p>
    <w:p w:rsidR="001A0DD3" w:rsidRPr="00C90E63" w:rsidRDefault="001A0DD3" w:rsidP="006E698A">
      <w:pPr>
        <w:jc w:val="both"/>
        <w:rPr>
          <w:rFonts w:ascii="Times New Roman" w:hAnsi="Times New Roman" w:cs="Times New Roman"/>
          <w:sz w:val="28"/>
          <w:szCs w:val="28"/>
        </w:rPr>
      </w:pPr>
      <w:r w:rsidRPr="00C90E63">
        <w:rPr>
          <w:rFonts w:ascii="Times New Roman" w:hAnsi="Times New Roman" w:cs="Times New Roman"/>
          <w:sz w:val="28"/>
          <w:szCs w:val="28"/>
        </w:rPr>
        <w:t xml:space="preserve">В МБОУ «Кишертская СОШ им. Л.П.Дробышевского» </w:t>
      </w:r>
      <w:r w:rsidR="006D3EFB" w:rsidRPr="00C90E63">
        <w:rPr>
          <w:rFonts w:ascii="Times New Roman" w:hAnsi="Times New Roman" w:cs="Times New Roman"/>
          <w:sz w:val="28"/>
          <w:szCs w:val="28"/>
        </w:rPr>
        <w:t xml:space="preserve">уже в этом </w:t>
      </w:r>
      <w:r w:rsidRPr="00C90E63">
        <w:rPr>
          <w:rFonts w:ascii="Times New Roman" w:hAnsi="Times New Roman" w:cs="Times New Roman"/>
          <w:sz w:val="28"/>
          <w:szCs w:val="28"/>
        </w:rPr>
        <w:t xml:space="preserve">году будет создан </w:t>
      </w:r>
      <w:r w:rsidRPr="00C90E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Центр образования естественно-научной и технологической направленностей «Точка роста» в рамках </w:t>
      </w:r>
      <w:r w:rsidRPr="00C90E63">
        <w:rPr>
          <w:rFonts w:ascii="Times New Roman" w:hAnsi="Times New Roman" w:cs="Times New Roman"/>
          <w:sz w:val="28"/>
          <w:szCs w:val="28"/>
        </w:rPr>
        <w:t>регионально</w:t>
      </w:r>
      <w:r w:rsidR="006D3EFB" w:rsidRPr="00C90E63">
        <w:rPr>
          <w:rFonts w:ascii="Times New Roman" w:hAnsi="Times New Roman" w:cs="Times New Roman"/>
          <w:sz w:val="28"/>
          <w:szCs w:val="28"/>
        </w:rPr>
        <w:t>го проекта «Современная школа».</w:t>
      </w:r>
    </w:p>
    <w:p w:rsidR="001A0DD3" w:rsidRPr="00C90E63" w:rsidRDefault="001A0DD3" w:rsidP="006E698A">
      <w:pPr>
        <w:jc w:val="both"/>
        <w:rPr>
          <w:rFonts w:ascii="Times New Roman" w:hAnsi="Times New Roman" w:cs="Times New Roman"/>
          <w:sz w:val="28"/>
          <w:szCs w:val="28"/>
        </w:rPr>
      </w:pPr>
      <w:r w:rsidRPr="00C90E63">
        <w:rPr>
          <w:rFonts w:ascii="Times New Roman" w:hAnsi="Times New Roman" w:cs="Times New Roman"/>
          <w:sz w:val="28"/>
          <w:szCs w:val="28"/>
        </w:rPr>
        <w:t>Цель создания Центра «Точка роста»  - развитие у обучающихся естественно-научной, математической, информационной грамотности, формирование критического и креативного мышления, совершенствования навыков естественно-научной и технологической направленностей.</w:t>
      </w:r>
    </w:p>
    <w:p w:rsidR="00B9722B" w:rsidRDefault="001A0DD3" w:rsidP="00B9722B">
      <w:pPr>
        <w:jc w:val="both"/>
        <w:rPr>
          <w:sz w:val="28"/>
          <w:szCs w:val="28"/>
        </w:rPr>
      </w:pPr>
      <w:r w:rsidRPr="00C90E63">
        <w:rPr>
          <w:rFonts w:ascii="Times New Roman" w:hAnsi="Times New Roman" w:cs="Times New Roman"/>
          <w:sz w:val="28"/>
          <w:szCs w:val="28"/>
        </w:rPr>
        <w:t xml:space="preserve">В рамках реализации данного проекта проведен ремонт кабинетов </w:t>
      </w:r>
      <w:r w:rsidR="006E698A">
        <w:rPr>
          <w:rFonts w:ascii="Times New Roman" w:hAnsi="Times New Roman" w:cs="Times New Roman"/>
          <w:sz w:val="28"/>
          <w:szCs w:val="28"/>
        </w:rPr>
        <w:t xml:space="preserve">коридора, рекреационной зоны. </w:t>
      </w:r>
      <w:r w:rsidRPr="00C90E63">
        <w:rPr>
          <w:rFonts w:ascii="Times New Roman" w:hAnsi="Times New Roman" w:cs="Times New Roman"/>
          <w:sz w:val="28"/>
          <w:szCs w:val="28"/>
        </w:rPr>
        <w:t xml:space="preserve">В обновленные кабинеты  </w:t>
      </w:r>
      <w:r w:rsidR="006D3EFB" w:rsidRPr="00C90E63">
        <w:rPr>
          <w:rFonts w:ascii="Times New Roman" w:hAnsi="Times New Roman" w:cs="Times New Roman"/>
          <w:sz w:val="28"/>
          <w:szCs w:val="28"/>
        </w:rPr>
        <w:t>за счет средст</w:t>
      </w:r>
      <w:r w:rsidR="00034EE7" w:rsidRPr="00C90E63">
        <w:rPr>
          <w:rFonts w:ascii="Times New Roman" w:hAnsi="Times New Roman" w:cs="Times New Roman"/>
          <w:sz w:val="28"/>
          <w:szCs w:val="28"/>
        </w:rPr>
        <w:t>в</w:t>
      </w:r>
      <w:r w:rsidR="006D3EFB" w:rsidRPr="00C90E63">
        <w:rPr>
          <w:rFonts w:ascii="Times New Roman" w:hAnsi="Times New Roman" w:cs="Times New Roman"/>
          <w:sz w:val="28"/>
          <w:szCs w:val="28"/>
        </w:rPr>
        <w:t xml:space="preserve"> местного бюджета и краевого приобретены мебель</w:t>
      </w:r>
      <w:r w:rsidR="00C90E63" w:rsidRPr="00C90E63">
        <w:rPr>
          <w:rFonts w:ascii="Times New Roman" w:hAnsi="Times New Roman" w:cs="Times New Roman"/>
          <w:sz w:val="28"/>
          <w:szCs w:val="28"/>
        </w:rPr>
        <w:t>, оборудование, цифровые лаборатории.</w:t>
      </w:r>
      <w:r w:rsidR="00B9722B" w:rsidRPr="00B9722B">
        <w:rPr>
          <w:sz w:val="28"/>
          <w:szCs w:val="28"/>
        </w:rPr>
        <w:t xml:space="preserve"> </w:t>
      </w:r>
    </w:p>
    <w:p w:rsidR="001A0DD3" w:rsidRPr="00C651D1" w:rsidRDefault="00B9722B" w:rsidP="00C651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1D1">
        <w:rPr>
          <w:rFonts w:ascii="Times New Roman" w:hAnsi="Times New Roman" w:cs="Times New Roman"/>
          <w:b/>
          <w:sz w:val="28"/>
          <w:szCs w:val="28"/>
        </w:rPr>
        <w:t xml:space="preserve">       СЛАЙД 10</w:t>
      </w:r>
    </w:p>
    <w:p w:rsidR="001A0DD3" w:rsidRDefault="006E698A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Хочу остановиться еще на одном направлении которое будет реализовано уже скоро.</w:t>
      </w:r>
    </w:p>
    <w:p w:rsidR="00CF4ED7" w:rsidRPr="006E698A" w:rsidRDefault="00132ECD" w:rsidP="00132ECD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Fonts w:eastAsiaTheme="majorEastAsia"/>
          <w:sz w:val="28"/>
          <w:szCs w:val="28"/>
        </w:rPr>
      </w:pPr>
      <w:r w:rsidRPr="006E698A">
        <w:rPr>
          <w:rStyle w:val="FontStyle28"/>
          <w:rFonts w:eastAsiaTheme="majorEastAsia"/>
          <w:sz w:val="28"/>
          <w:szCs w:val="28"/>
        </w:rPr>
        <w:t xml:space="preserve">Проект «Успех каждого ребенка»  </w:t>
      </w:r>
      <w:r w:rsidRPr="006E698A">
        <w:rPr>
          <w:sz w:val="28"/>
          <w:szCs w:val="28"/>
        </w:rPr>
        <w:t xml:space="preserve"> </w:t>
      </w:r>
      <w:r w:rsidR="00CF4ED7" w:rsidRPr="006E698A">
        <w:rPr>
          <w:sz w:val="28"/>
          <w:szCs w:val="28"/>
        </w:rPr>
        <w:t>Мобильный кванториум.</w:t>
      </w:r>
    </w:p>
    <w:p w:rsidR="00F87228" w:rsidRPr="006E698A" w:rsidRDefault="00C90E63" w:rsidP="00B9722B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0EA">
        <w:rPr>
          <w:rFonts w:ascii="Times New Roman" w:hAnsi="Times New Roman" w:cs="Times New Roman"/>
          <w:bCs/>
          <w:sz w:val="28"/>
          <w:szCs w:val="28"/>
        </w:rPr>
        <w:t>Управлением муниципальными учреждениями  заключен Договор</w:t>
      </w:r>
      <w:r w:rsidRPr="00FE50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50EA">
        <w:rPr>
          <w:rFonts w:ascii="Times New Roman" w:hAnsi="Times New Roman" w:cs="Times New Roman"/>
          <w:bCs/>
          <w:sz w:val="28"/>
          <w:szCs w:val="28"/>
        </w:rPr>
        <w:t>о сетевой форме реализации образовательной программы  предмета «Технология»</w:t>
      </w:r>
      <w:r w:rsidRPr="006E698A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F87228" w:rsidRPr="006E698A">
        <w:rPr>
          <w:rFonts w:ascii="Times New Roman" w:hAnsi="Times New Roman" w:cs="Times New Roman"/>
          <w:bCs/>
          <w:sz w:val="28"/>
          <w:szCs w:val="28"/>
        </w:rPr>
        <w:lastRenderedPageBreak/>
        <w:t>Частн</w:t>
      </w:r>
      <w:r w:rsidRPr="006E698A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F87228" w:rsidRPr="006E698A">
        <w:rPr>
          <w:rFonts w:ascii="Times New Roman" w:hAnsi="Times New Roman" w:cs="Times New Roman"/>
          <w:bCs/>
          <w:sz w:val="28"/>
          <w:szCs w:val="28"/>
        </w:rPr>
        <w:t xml:space="preserve"> образовательн</w:t>
      </w:r>
      <w:r w:rsidRPr="006E698A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F87228" w:rsidRPr="006E698A">
        <w:rPr>
          <w:rFonts w:ascii="Times New Roman" w:hAnsi="Times New Roman" w:cs="Times New Roman"/>
          <w:bCs/>
          <w:sz w:val="28"/>
          <w:szCs w:val="28"/>
        </w:rPr>
        <w:t xml:space="preserve"> учреждение</w:t>
      </w:r>
      <w:r w:rsidRPr="006E698A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="00B9722B">
        <w:rPr>
          <w:rFonts w:ascii="Times New Roman" w:hAnsi="Times New Roman" w:cs="Times New Roman"/>
          <w:bCs/>
          <w:sz w:val="28"/>
          <w:szCs w:val="28"/>
        </w:rPr>
        <w:t xml:space="preserve"> дополнительного </w:t>
      </w:r>
      <w:r w:rsidR="00F87228" w:rsidRPr="006E698A">
        <w:rPr>
          <w:rFonts w:ascii="Times New Roman" w:hAnsi="Times New Roman" w:cs="Times New Roman"/>
          <w:bCs/>
          <w:sz w:val="28"/>
          <w:szCs w:val="28"/>
        </w:rPr>
        <w:t>профессионального образования «Центр инновационного развития человеческого по</w:t>
      </w:r>
      <w:r w:rsidRPr="006E698A">
        <w:rPr>
          <w:rFonts w:ascii="Times New Roman" w:hAnsi="Times New Roman" w:cs="Times New Roman"/>
          <w:bCs/>
          <w:sz w:val="28"/>
          <w:szCs w:val="28"/>
        </w:rPr>
        <w:t>тенциала и управления знаниями»</w:t>
      </w:r>
    </w:p>
    <w:p w:rsidR="00C90E63" w:rsidRPr="006E698A" w:rsidRDefault="00C90E63" w:rsidP="00F87228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7228" w:rsidRPr="006E698A" w:rsidRDefault="00F87228" w:rsidP="00C90E6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98A">
        <w:rPr>
          <w:rFonts w:ascii="Times New Roman" w:hAnsi="Times New Roman" w:cs="Times New Roman"/>
          <w:spacing w:val="-2"/>
          <w:sz w:val="28"/>
          <w:szCs w:val="28"/>
        </w:rPr>
        <w:t>Предметом  Договора является реализация</w:t>
      </w:r>
      <w:r w:rsidR="00C90E63" w:rsidRPr="006E6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E698A">
        <w:rPr>
          <w:rFonts w:ascii="Times New Roman" w:hAnsi="Times New Roman" w:cs="Times New Roman"/>
          <w:spacing w:val="-2"/>
          <w:sz w:val="28"/>
          <w:szCs w:val="28"/>
        </w:rPr>
        <w:t xml:space="preserve"> части образовательной программы – модуля предмета «Технология» </w:t>
      </w:r>
      <w:r w:rsidRPr="006E698A">
        <w:rPr>
          <w:rFonts w:ascii="Times New Roman" w:hAnsi="Times New Roman" w:cs="Times New Roman"/>
          <w:sz w:val="28"/>
          <w:szCs w:val="28"/>
        </w:rPr>
        <w:t>по направлениям:</w:t>
      </w:r>
    </w:p>
    <w:p w:rsidR="00F87228" w:rsidRPr="006E698A" w:rsidRDefault="00F87228" w:rsidP="00F87228">
      <w:pPr>
        <w:pStyle w:val="ac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E698A">
        <w:rPr>
          <w:rFonts w:ascii="Times New Roman" w:hAnsi="Times New Roman" w:cs="Times New Roman"/>
          <w:sz w:val="28"/>
          <w:szCs w:val="28"/>
        </w:rPr>
        <w:t>- VR/IT;</w:t>
      </w:r>
    </w:p>
    <w:p w:rsidR="00F87228" w:rsidRPr="006E698A" w:rsidRDefault="00F87228" w:rsidP="00F87228">
      <w:pPr>
        <w:pStyle w:val="ac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E698A">
        <w:rPr>
          <w:rFonts w:ascii="Times New Roman" w:hAnsi="Times New Roman" w:cs="Times New Roman"/>
          <w:sz w:val="28"/>
          <w:szCs w:val="28"/>
        </w:rPr>
        <w:t>- Промробо/Промдизайн;</w:t>
      </w:r>
    </w:p>
    <w:p w:rsidR="00F87228" w:rsidRPr="006E698A" w:rsidRDefault="00F87228" w:rsidP="00F87228">
      <w:pPr>
        <w:pStyle w:val="ac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E698A">
        <w:rPr>
          <w:rFonts w:ascii="Times New Roman" w:hAnsi="Times New Roman" w:cs="Times New Roman"/>
          <w:sz w:val="28"/>
          <w:szCs w:val="28"/>
        </w:rPr>
        <w:t>- Гео/Аэро;</w:t>
      </w:r>
    </w:p>
    <w:p w:rsidR="00F87228" w:rsidRPr="00003EDE" w:rsidRDefault="00F87228" w:rsidP="00003EDE">
      <w:pPr>
        <w:pStyle w:val="ac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E698A">
        <w:rPr>
          <w:rFonts w:ascii="Times New Roman" w:hAnsi="Times New Roman" w:cs="Times New Roman"/>
          <w:sz w:val="28"/>
          <w:szCs w:val="28"/>
        </w:rPr>
        <w:t>- Хайтек</w:t>
      </w:r>
    </w:p>
    <w:p w:rsidR="006224A9" w:rsidRPr="00CF4ED7" w:rsidRDefault="006224A9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CF4ED7" w:rsidRDefault="00CF4ED7" w:rsidP="005B68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F4ED7">
        <w:rPr>
          <w:color w:val="000000"/>
          <w:sz w:val="28"/>
          <w:szCs w:val="28"/>
          <w:shd w:val="clear" w:color="auto" w:fill="FFFFFF"/>
        </w:rPr>
        <w:t>В ноябре в течении двух недель у нас на территории Кишертской школы будет работать Мобильный кванториум. В течении учебного года будет организовано еще две поездки Мобильного кванториума к нам</w:t>
      </w:r>
      <w:r w:rsidR="00003EDE">
        <w:rPr>
          <w:color w:val="000000"/>
          <w:sz w:val="28"/>
          <w:szCs w:val="28"/>
          <w:shd w:val="clear" w:color="auto" w:fill="FFFFFF"/>
        </w:rPr>
        <w:t>.</w:t>
      </w:r>
    </w:p>
    <w:p w:rsidR="00B9722B" w:rsidRDefault="00B9722B" w:rsidP="00B9722B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F4ED7" w:rsidRPr="00C651D1" w:rsidRDefault="00B9722B" w:rsidP="007D0DB4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C651D1">
        <w:rPr>
          <w:b/>
          <w:sz w:val="28"/>
          <w:szCs w:val="28"/>
        </w:rPr>
        <w:t>СЛАЙД 11</w:t>
      </w:r>
    </w:p>
    <w:p w:rsidR="007D0DB4" w:rsidRDefault="009749B7" w:rsidP="00003EDE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Независимая оценка </w:t>
      </w:r>
    </w:p>
    <w:p w:rsidR="009749B7" w:rsidRPr="00C645FB" w:rsidRDefault="009156CB" w:rsidP="00C645FB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FB">
        <w:rPr>
          <w:rFonts w:ascii="Times New Roman" w:hAnsi="Times New Roman" w:cs="Times New Roman"/>
          <w:sz w:val="28"/>
          <w:szCs w:val="28"/>
        </w:rPr>
        <w:t xml:space="preserve">Независимой экспертной группой по заданию Министерства образования  в 2020 году была проведена независимая оценка </w:t>
      </w:r>
      <w:r w:rsidR="009749B7" w:rsidRPr="00C645FB">
        <w:rPr>
          <w:rFonts w:ascii="Times New Roman" w:hAnsi="Times New Roman" w:cs="Times New Roman"/>
          <w:sz w:val="28"/>
          <w:szCs w:val="28"/>
        </w:rPr>
        <w:t xml:space="preserve">качества условий оказания услуг общеобразовательными учреждениями Пермского края </w:t>
      </w:r>
      <w:r w:rsidRPr="00C645FB">
        <w:rPr>
          <w:rFonts w:ascii="Times New Roman" w:hAnsi="Times New Roman" w:cs="Times New Roman"/>
          <w:sz w:val="28"/>
          <w:szCs w:val="28"/>
        </w:rPr>
        <w:t>.   Независимая оценка проводилась с помощью сбора справок самообследования учреждений, опроса родителей, анкетирования старшеклассников. После проведенной оценки был составлен ре</w:t>
      </w:r>
      <w:r w:rsidR="00C645FB" w:rsidRPr="00C645FB">
        <w:rPr>
          <w:rFonts w:ascii="Times New Roman" w:hAnsi="Times New Roman" w:cs="Times New Roman"/>
          <w:sz w:val="28"/>
          <w:szCs w:val="28"/>
        </w:rPr>
        <w:t xml:space="preserve">йтинг учреждений Пермского края </w:t>
      </w:r>
      <w:r w:rsidR="009749B7" w:rsidRPr="00C645FB">
        <w:rPr>
          <w:rFonts w:ascii="Times New Roman" w:hAnsi="Times New Roman" w:cs="Times New Roman"/>
          <w:sz w:val="28"/>
          <w:szCs w:val="28"/>
        </w:rPr>
        <w:t xml:space="preserve">который опубликован на сайте </w:t>
      </w:r>
      <w:hyperlink r:id="rId7" w:history="1"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</w:rPr>
          <w:t>.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</w:rPr>
          <w:t>.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</w:rPr>
          <w:t>.</w:t>
        </w:r>
        <w:r w:rsidR="009749B7" w:rsidRPr="00C645FB">
          <w:rPr>
            <w:rStyle w:val="af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749B7" w:rsidRPr="00C645FB">
        <w:rPr>
          <w:rFonts w:ascii="Times New Roman" w:hAnsi="Times New Roman" w:cs="Times New Roman"/>
          <w:sz w:val="28"/>
          <w:szCs w:val="28"/>
        </w:rPr>
        <w:t xml:space="preserve"> </w:t>
      </w:r>
      <w:r w:rsidR="00C645FB" w:rsidRPr="00C645FB">
        <w:rPr>
          <w:rFonts w:ascii="Times New Roman" w:hAnsi="Times New Roman" w:cs="Times New Roman"/>
          <w:sz w:val="28"/>
          <w:szCs w:val="28"/>
        </w:rPr>
        <w:t>.</w:t>
      </w:r>
    </w:p>
    <w:p w:rsidR="00AD7CC9" w:rsidRPr="00C651D1" w:rsidRDefault="00C645FB" w:rsidP="00C651D1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FB">
        <w:rPr>
          <w:rFonts w:ascii="Times New Roman" w:hAnsi="Times New Roman" w:cs="Times New Roman"/>
          <w:sz w:val="28"/>
          <w:szCs w:val="28"/>
        </w:rPr>
        <w:t xml:space="preserve"> Очень радует что Кишертский округ занимает первое место в крае.</w:t>
      </w:r>
    </w:p>
    <w:p w:rsidR="009749B7" w:rsidRPr="00C651D1" w:rsidRDefault="00C651D1" w:rsidP="009749B7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  <w:r w:rsidR="00B9722B" w:rsidRPr="00C651D1">
        <w:rPr>
          <w:b/>
          <w:color w:val="000000" w:themeColor="text1"/>
          <w:sz w:val="28"/>
          <w:szCs w:val="28"/>
        </w:rPr>
        <w:t>СЛАЙД 12</w:t>
      </w:r>
    </w:p>
    <w:p w:rsidR="00AD7CC9" w:rsidRPr="003A7745" w:rsidRDefault="00AD7CC9" w:rsidP="00C651D1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7745">
        <w:rPr>
          <w:sz w:val="28"/>
          <w:szCs w:val="28"/>
        </w:rPr>
        <w:t>ФИНАНСИРОВАН</w:t>
      </w:r>
      <w:r>
        <w:rPr>
          <w:sz w:val="28"/>
          <w:szCs w:val="28"/>
        </w:rPr>
        <w:t>СОВОЕ ОБЕСПЕЧЕНИЕ</w:t>
      </w:r>
    </w:p>
    <w:p w:rsidR="00AD7CC9" w:rsidRPr="00AD7CC9" w:rsidRDefault="00AD7CC9" w:rsidP="004218FD">
      <w:pPr>
        <w:suppressAutoHyphens/>
        <w:spacing w:after="0" w:line="360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сумма финансирования </w:t>
      </w:r>
      <w:r w:rsidRPr="00AD7CC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Pr="00AD7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AD7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«Образование Кишертского муниципального округа»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4628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01 января 2021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</w:t>
      </w:r>
      <w:r w:rsidR="004628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229 миллионов</w:t>
      </w:r>
      <w:r w:rsidR="004628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749 тыс. рублей. </w:t>
      </w:r>
      <w:r w:rsidR="003C540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схемой финансирования</w:t>
      </w:r>
      <w:r w:rsidR="0042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системы образования представлены как субсидиями местного бюджета так и выделяемыми субвенциями из краевого бюджета, и конечно поступлениями из внебюджетных источников (это например родительская плата за детский сад). Большая часть это средства краевого бюджета.</w:t>
      </w:r>
    </w:p>
    <w:p w:rsidR="00AD7CC9" w:rsidRDefault="00AD7CC9" w:rsidP="00AD7CC9">
      <w:pPr>
        <w:pStyle w:val="af5"/>
        <w:shd w:val="clear" w:color="auto" w:fill="FFFFFF" w:themeFill="background1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A7745">
        <w:rPr>
          <w:sz w:val="28"/>
          <w:szCs w:val="28"/>
        </w:rPr>
        <w:t xml:space="preserve">Основную долю в структуре расходов на образование составляет заработная плата работников образовательных учреждений: </w:t>
      </w:r>
      <w:r w:rsidR="004628A8">
        <w:rPr>
          <w:sz w:val="28"/>
          <w:szCs w:val="28"/>
          <w:shd w:val="clear" w:color="auto" w:fill="F2F2F2" w:themeFill="background1" w:themeFillShade="F2"/>
        </w:rPr>
        <w:t>73</w:t>
      </w:r>
      <w:r w:rsidRPr="00AB7CE3">
        <w:rPr>
          <w:sz w:val="28"/>
          <w:szCs w:val="28"/>
          <w:shd w:val="clear" w:color="auto" w:fill="F2F2F2" w:themeFill="background1" w:themeFillShade="F2"/>
        </w:rPr>
        <w:t xml:space="preserve">% </w:t>
      </w:r>
      <w:r w:rsidR="004628A8">
        <w:rPr>
          <w:sz w:val="28"/>
          <w:szCs w:val="28"/>
          <w:shd w:val="clear" w:color="auto" w:fill="F2F2F2" w:themeFill="background1" w:themeFillShade="F2"/>
        </w:rPr>
        <w:t xml:space="preserve">. </w:t>
      </w:r>
      <w:r w:rsidR="00100DB1">
        <w:rPr>
          <w:sz w:val="28"/>
          <w:szCs w:val="28"/>
          <w:shd w:val="clear" w:color="auto" w:fill="F2F2F2" w:themeFill="background1" w:themeFillShade="F2"/>
        </w:rPr>
        <w:t xml:space="preserve"> В учреждении доп. образовании доля заработной платы составляет почти 90%. </w:t>
      </w:r>
      <w:r w:rsidR="004628A8">
        <w:rPr>
          <w:sz w:val="28"/>
          <w:szCs w:val="28"/>
          <w:shd w:val="clear" w:color="auto" w:fill="F2F2F2" w:themeFill="background1" w:themeFillShade="F2"/>
        </w:rPr>
        <w:t>В таблице справа вы можете посмотреть какие суммы поступают из краевого и местного бюджетов на определенные статьи расходов.</w:t>
      </w:r>
    </w:p>
    <w:p w:rsidR="00AD7CC9" w:rsidRDefault="00AD7CC9" w:rsidP="004628A8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Style w:val="afb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1576"/>
        <w:gridCol w:w="2819"/>
        <w:gridCol w:w="2976"/>
      </w:tblGrid>
      <w:tr w:rsidR="00AD7CC9" w:rsidRPr="007E5E7C" w:rsidTr="00C651D1">
        <w:tc>
          <w:tcPr>
            <w:tcW w:w="1809" w:type="dxa"/>
            <w:vMerge w:val="restart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Показатель</w:t>
            </w:r>
          </w:p>
        </w:tc>
        <w:tc>
          <w:tcPr>
            <w:tcW w:w="7371" w:type="dxa"/>
            <w:gridSpan w:val="3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2020 год</w:t>
            </w:r>
          </w:p>
        </w:tc>
      </w:tr>
      <w:tr w:rsidR="00AD7CC9" w:rsidRPr="007E5E7C" w:rsidTr="00C651D1">
        <w:tc>
          <w:tcPr>
            <w:tcW w:w="1809" w:type="dxa"/>
            <w:vMerge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95" w:type="dxa"/>
            <w:gridSpan w:val="2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976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000000"/>
                <w:sz w:val="22"/>
                <w:szCs w:val="22"/>
              </w:rPr>
              <w:t>Местный бюджет</w:t>
            </w:r>
          </w:p>
        </w:tc>
      </w:tr>
      <w:tr w:rsidR="00AD7CC9" w:rsidRPr="007E5E7C" w:rsidTr="00C651D1">
        <w:tc>
          <w:tcPr>
            <w:tcW w:w="1809" w:type="dxa"/>
            <w:vMerge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76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Расходы на оплату труда</w:t>
            </w:r>
          </w:p>
        </w:tc>
        <w:tc>
          <w:tcPr>
            <w:tcW w:w="2819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Учебные расходы</w:t>
            </w:r>
          </w:p>
        </w:tc>
        <w:tc>
          <w:tcPr>
            <w:tcW w:w="2976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Расходы на организацию образовательного процесса</w:t>
            </w:r>
          </w:p>
        </w:tc>
      </w:tr>
      <w:tr w:rsidR="00AD7CC9" w:rsidRPr="007E5E7C" w:rsidTr="00C651D1">
        <w:tc>
          <w:tcPr>
            <w:tcW w:w="1809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Дошкольное образования</w:t>
            </w:r>
          </w:p>
        </w:tc>
        <w:tc>
          <w:tcPr>
            <w:tcW w:w="1576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sz w:val="22"/>
                <w:szCs w:val="22"/>
              </w:rPr>
              <w:t>25041,7 тыс.</w:t>
            </w:r>
          </w:p>
        </w:tc>
        <w:tc>
          <w:tcPr>
            <w:tcW w:w="2819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sz w:val="22"/>
                <w:szCs w:val="22"/>
              </w:rPr>
              <w:t>532,4тыс.</w:t>
            </w:r>
          </w:p>
        </w:tc>
        <w:tc>
          <w:tcPr>
            <w:tcW w:w="2976" w:type="dxa"/>
          </w:tcPr>
          <w:p w:rsidR="00AD7CC9" w:rsidRPr="007E5E7C" w:rsidRDefault="00AD7CC9" w:rsidP="00C651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5E7C">
              <w:rPr>
                <w:rFonts w:ascii="Times New Roman" w:hAnsi="Times New Roman" w:cs="Times New Roman"/>
                <w:bCs/>
                <w:color w:val="000000"/>
              </w:rPr>
              <w:t>11554,6 тыс</w:t>
            </w:r>
          </w:p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AD7CC9" w:rsidRPr="007E5E7C" w:rsidTr="00C651D1">
        <w:tc>
          <w:tcPr>
            <w:tcW w:w="1809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Общее образование</w:t>
            </w:r>
          </w:p>
        </w:tc>
        <w:tc>
          <w:tcPr>
            <w:tcW w:w="1576" w:type="dxa"/>
          </w:tcPr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  <w:r w:rsidRPr="007E5E7C">
              <w:rPr>
                <w:sz w:val="22"/>
                <w:szCs w:val="22"/>
              </w:rPr>
              <w:t>73782,8 тыс.</w:t>
            </w:r>
          </w:p>
        </w:tc>
        <w:tc>
          <w:tcPr>
            <w:tcW w:w="2819" w:type="dxa"/>
          </w:tcPr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  <w:r w:rsidRPr="007E5E7C">
              <w:rPr>
                <w:sz w:val="22"/>
                <w:szCs w:val="22"/>
              </w:rPr>
              <w:t>1606,7 тыс.</w:t>
            </w:r>
          </w:p>
        </w:tc>
        <w:tc>
          <w:tcPr>
            <w:tcW w:w="2976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25469,3 тыс.</w:t>
            </w:r>
          </w:p>
        </w:tc>
      </w:tr>
      <w:tr w:rsidR="00AD7CC9" w:rsidRPr="007E5E7C" w:rsidTr="003C5408">
        <w:trPr>
          <w:trHeight w:val="1045"/>
        </w:trPr>
        <w:tc>
          <w:tcPr>
            <w:tcW w:w="1809" w:type="dxa"/>
          </w:tcPr>
          <w:p w:rsidR="00AD7CC9" w:rsidRPr="007E5E7C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5E7C">
              <w:rPr>
                <w:color w:val="333333"/>
                <w:sz w:val="22"/>
                <w:szCs w:val="22"/>
                <w:shd w:val="clear" w:color="auto" w:fill="FFFFFF"/>
              </w:rPr>
              <w:t>Коррекционная школа</w:t>
            </w:r>
          </w:p>
        </w:tc>
        <w:tc>
          <w:tcPr>
            <w:tcW w:w="1576" w:type="dxa"/>
          </w:tcPr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  <w:r w:rsidRPr="007E5E7C">
              <w:rPr>
                <w:sz w:val="22"/>
                <w:szCs w:val="22"/>
              </w:rPr>
              <w:t>14049,0 тыс.</w:t>
            </w:r>
          </w:p>
        </w:tc>
        <w:tc>
          <w:tcPr>
            <w:tcW w:w="2819" w:type="dxa"/>
          </w:tcPr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  <w:r w:rsidRPr="007E5E7C">
              <w:rPr>
                <w:sz w:val="22"/>
                <w:szCs w:val="22"/>
              </w:rPr>
              <w:t>93,5 тыс.</w:t>
            </w:r>
          </w:p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  <w:r w:rsidRPr="007E5E7C">
              <w:rPr>
                <w:sz w:val="22"/>
                <w:szCs w:val="22"/>
              </w:rPr>
              <w:t>2609,0 тыс.-организация образовательного процесса</w:t>
            </w:r>
          </w:p>
        </w:tc>
        <w:tc>
          <w:tcPr>
            <w:tcW w:w="2976" w:type="dxa"/>
          </w:tcPr>
          <w:p w:rsidR="00AD7CC9" w:rsidRPr="007E5E7C" w:rsidRDefault="00AD7CC9" w:rsidP="00C651D1">
            <w:pPr>
              <w:pStyle w:val="af5"/>
              <w:jc w:val="both"/>
              <w:rPr>
                <w:sz w:val="22"/>
                <w:szCs w:val="22"/>
              </w:rPr>
            </w:pPr>
          </w:p>
        </w:tc>
      </w:tr>
    </w:tbl>
    <w:p w:rsidR="00AD7CC9" w:rsidRPr="003A7745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AD7CC9" w:rsidRPr="00C651D1" w:rsidRDefault="004218FD" w:rsidP="00AD7CC9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651D1">
        <w:rPr>
          <w:b/>
          <w:sz w:val="28"/>
          <w:szCs w:val="28"/>
        </w:rPr>
        <w:t>СЛАЙД 13</w:t>
      </w:r>
    </w:p>
    <w:p w:rsidR="00AD7CC9" w:rsidRPr="003A7745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A7745">
        <w:rPr>
          <w:sz w:val="28"/>
          <w:szCs w:val="28"/>
        </w:rPr>
        <w:t>Средняя заработная плата педагогических работников образовательных учреждений в соответствии с Соглашением заключенным с Министерством образования и науки Пермского края.</w:t>
      </w:r>
      <w:r>
        <w:rPr>
          <w:sz w:val="28"/>
          <w:szCs w:val="28"/>
        </w:rPr>
        <w:t xml:space="preserve"> </w:t>
      </w:r>
    </w:p>
    <w:p w:rsidR="00AD7CC9" w:rsidRPr="003A7745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596"/>
        <w:gridCol w:w="2374"/>
        <w:gridCol w:w="2375"/>
      </w:tblGrid>
      <w:tr w:rsidR="00AD7CC9" w:rsidRPr="003A7745" w:rsidTr="00C651D1">
        <w:tc>
          <w:tcPr>
            <w:tcW w:w="4644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Категории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Заработная плата за 2020 год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Прогнозная заработная плата  на 2021 год</w:t>
            </w:r>
          </w:p>
        </w:tc>
      </w:tr>
      <w:tr w:rsidR="00AD7CC9" w:rsidRPr="003A7745" w:rsidTr="00C651D1">
        <w:tc>
          <w:tcPr>
            <w:tcW w:w="4644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ind w:right="-234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Педагогический работники образовательных организация, реализующие программы дошкольного образования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26300,30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27086,00</w:t>
            </w:r>
          </w:p>
        </w:tc>
      </w:tr>
      <w:tr w:rsidR="00AD7CC9" w:rsidRPr="003A7745" w:rsidTr="00C651D1">
        <w:tc>
          <w:tcPr>
            <w:tcW w:w="4644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Педагогический работники образовательных организация, реализующие программы общего образования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34827,10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35500,00</w:t>
            </w:r>
          </w:p>
        </w:tc>
      </w:tr>
      <w:tr w:rsidR="00AD7CC9" w:rsidRPr="003A7745" w:rsidTr="00C651D1">
        <w:tc>
          <w:tcPr>
            <w:tcW w:w="4644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Педагогический работники образовательных организация, реализующие программы дополнительного образования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26970,10</w:t>
            </w:r>
          </w:p>
        </w:tc>
        <w:tc>
          <w:tcPr>
            <w:tcW w:w="2393" w:type="dxa"/>
          </w:tcPr>
          <w:p w:rsidR="00AD7CC9" w:rsidRPr="00C651D1" w:rsidRDefault="00AD7CC9" w:rsidP="00C651D1">
            <w:pPr>
              <w:pStyle w:val="af5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651D1">
              <w:rPr>
                <w:sz w:val="22"/>
                <w:szCs w:val="22"/>
              </w:rPr>
              <w:t>35700,00</w:t>
            </w:r>
          </w:p>
        </w:tc>
      </w:tr>
    </w:tbl>
    <w:p w:rsidR="00AD7CC9" w:rsidRPr="003A7745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AD7CC9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Хочется остановиться на средней заработной плате педагогов </w:t>
      </w:r>
      <w:r w:rsidRPr="003A7745">
        <w:rPr>
          <w:sz w:val="28"/>
          <w:szCs w:val="28"/>
        </w:rPr>
        <w:t xml:space="preserve">дополнительного образования, согласно Указа Президента </w:t>
      </w:r>
      <w:r w:rsidRPr="003A7745">
        <w:rPr>
          <w:color w:val="333333"/>
          <w:sz w:val="28"/>
          <w:szCs w:val="28"/>
          <w:shd w:val="clear" w:color="auto" w:fill="FFFFFF"/>
        </w:rPr>
        <w:t>Российской Федерации от 1 июня </w:t>
      </w:r>
      <w:r w:rsidRPr="003A7745">
        <w:rPr>
          <w:sz w:val="28"/>
          <w:szCs w:val="28"/>
        </w:rPr>
        <w:t>2012 г</w:t>
      </w:r>
      <w:r w:rsidRPr="003A7745">
        <w:rPr>
          <w:color w:val="333333"/>
          <w:sz w:val="28"/>
          <w:szCs w:val="28"/>
          <w:shd w:val="clear" w:color="auto" w:fill="FFFFFF"/>
        </w:rPr>
        <w:t>. № 761 «О Национальной стратегии действий в интересах детей» предусмотрено доведение оплаты труда </w:t>
      </w:r>
      <w:r w:rsidRPr="003A7745">
        <w:rPr>
          <w:rStyle w:val="a8"/>
          <w:rFonts w:eastAsiaTheme="majorEastAsia"/>
          <w:color w:val="333333"/>
          <w:sz w:val="28"/>
          <w:szCs w:val="28"/>
          <w:shd w:val="clear" w:color="auto" w:fill="FFFFFF"/>
        </w:rPr>
        <w:t>педагогов учреждений дополнительного образования детей, в том числе педагогов в системе учреждений культуры</w:t>
      </w:r>
      <w:r w:rsidRPr="003A7745">
        <w:rPr>
          <w:color w:val="333333"/>
          <w:sz w:val="28"/>
          <w:szCs w:val="28"/>
          <w:shd w:val="clear" w:color="auto" w:fill="FFFFFF"/>
        </w:rPr>
        <w:t>, до уровня не ниже среднего для учителей в регионе</w:t>
      </w:r>
      <w:r>
        <w:rPr>
          <w:color w:val="333333"/>
          <w:sz w:val="28"/>
          <w:szCs w:val="28"/>
          <w:shd w:val="clear" w:color="auto" w:fill="FFFFFF"/>
        </w:rPr>
        <w:t>.</w:t>
      </w:r>
      <w:r w:rsidR="004218FD">
        <w:rPr>
          <w:color w:val="333333"/>
          <w:sz w:val="28"/>
          <w:szCs w:val="28"/>
          <w:shd w:val="clear" w:color="auto" w:fill="FFFFFF"/>
        </w:rPr>
        <w:t xml:space="preserve"> В этом году краевым правительством поставлена цель исполнения данного указа президента.</w:t>
      </w:r>
    </w:p>
    <w:p w:rsidR="00AD7CC9" w:rsidRDefault="00AD7CC9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</w:p>
    <w:p w:rsidR="00AD7CC9" w:rsidRPr="00C651D1" w:rsidRDefault="004218FD" w:rsidP="00C651D1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651D1">
        <w:rPr>
          <w:b/>
          <w:sz w:val="28"/>
          <w:szCs w:val="28"/>
        </w:rPr>
        <w:t>СЛАЙД 14</w:t>
      </w:r>
    </w:p>
    <w:p w:rsidR="00851F42" w:rsidRDefault="00851F42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Стоимость</w:t>
      </w:r>
      <w:r w:rsidR="00AD7CC9">
        <w:rPr>
          <w:color w:val="333333"/>
          <w:sz w:val="28"/>
          <w:szCs w:val="28"/>
          <w:shd w:val="clear" w:color="auto" w:fill="FFFFFF"/>
        </w:rPr>
        <w:t xml:space="preserve"> на одного учащегося / воспитанника</w:t>
      </w:r>
      <w:r w:rsidR="004218FD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AD7CC9" w:rsidRDefault="004218FD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>Какие же затраты приходятся на  одного учащегося, воспитанника  для нашего округа</w:t>
      </w:r>
      <w:r w:rsidR="00851F42">
        <w:rPr>
          <w:color w:val="333333"/>
          <w:sz w:val="28"/>
          <w:szCs w:val="28"/>
          <w:shd w:val="clear" w:color="auto" w:fill="FFFFFF"/>
        </w:rPr>
        <w:t>. На одного ребенка в дошкольном учреждении  бюджета с среднем затрачивается 106 тыс. рублей. На одного учащегося в среднем затрачивается 81 тыс. рублей.</w:t>
      </w:r>
      <w:r w:rsidR="0070530A">
        <w:rPr>
          <w:color w:val="333333"/>
          <w:sz w:val="28"/>
          <w:szCs w:val="28"/>
          <w:shd w:val="clear" w:color="auto" w:fill="FFFFFF"/>
        </w:rPr>
        <w:t xml:space="preserve"> Для центра детского творчества один ребенок обходится в среднем около 7000 рублей.</w:t>
      </w:r>
    </w:p>
    <w:p w:rsidR="00851F42" w:rsidRDefault="00851F42" w:rsidP="00AD7CC9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2281"/>
        <w:gridCol w:w="2157"/>
        <w:gridCol w:w="1910"/>
      </w:tblGrid>
      <w:tr w:rsidR="00AD7CC9" w:rsidRPr="00584C7F" w:rsidTr="00C651D1">
        <w:trPr>
          <w:trHeight w:val="1242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основных общеобразовательных программ дошкольного образования, ФМО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Затраты на 1 ребенка</w:t>
            </w:r>
          </w:p>
        </w:tc>
      </w:tr>
      <w:tr w:rsidR="00AD7CC9" w:rsidRPr="00584C7F" w:rsidTr="00C651D1"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 лет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25337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85547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128002</w:t>
            </w:r>
          </w:p>
        </w:tc>
      </w:tr>
      <w:tr w:rsidR="00AD7CC9" w:rsidRPr="00584C7F" w:rsidTr="00C651D1">
        <w:trPr>
          <w:trHeight w:val="22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до 7 лет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25337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57962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83299</w:t>
            </w:r>
          </w:p>
        </w:tc>
      </w:tr>
      <w:tr w:rsidR="00AD7CC9" w:rsidRPr="00584C7F" w:rsidTr="00C651D1">
        <w:trPr>
          <w:trHeight w:val="42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основных общеобразовательных программ начального общего образования, ФМО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20494,40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74810</w:t>
            </w:r>
          </w:p>
        </w:tc>
      </w:tr>
      <w:tr w:rsidR="00AD7CC9" w:rsidRPr="00584C7F" w:rsidTr="00C651D1">
        <w:trPr>
          <w:trHeight w:val="1147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основных общеобразовательных программ основного общего образования, ФМО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20494,40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62197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82691</w:t>
            </w:r>
          </w:p>
        </w:tc>
      </w:tr>
      <w:tr w:rsidR="00AD7CC9" w:rsidRPr="00584C7F" w:rsidTr="00C651D1">
        <w:trPr>
          <w:trHeight w:val="1152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основных общеобразовательных программ среднего общего образования, ФМО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20494,40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66966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9" w:rsidRPr="0070530A" w:rsidRDefault="00AD7CC9" w:rsidP="00C651D1">
            <w:pPr>
              <w:tabs>
                <w:tab w:val="left" w:pos="1251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87460</w:t>
            </w:r>
          </w:p>
        </w:tc>
      </w:tr>
    </w:tbl>
    <w:p w:rsidR="00164ED4" w:rsidRPr="00CF4ED7" w:rsidRDefault="00851F42" w:rsidP="00851F42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СЛАЙД 15</w:t>
      </w:r>
    </w:p>
    <w:p w:rsidR="00580DCB" w:rsidRDefault="00580DCB" w:rsidP="0070530A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Кадров</w:t>
      </w:r>
      <w:r w:rsidR="00851F42">
        <w:rPr>
          <w:sz w:val="28"/>
          <w:szCs w:val="28"/>
        </w:rPr>
        <w:t>ое обеспечение</w:t>
      </w:r>
    </w:p>
    <w:p w:rsidR="00073D65" w:rsidRDefault="000871D5" w:rsidP="0070530A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45DEA">
        <w:rPr>
          <w:sz w:val="28"/>
          <w:szCs w:val="28"/>
        </w:rPr>
        <w:t xml:space="preserve">бщее количество </w:t>
      </w:r>
      <w:r w:rsidR="00031693">
        <w:rPr>
          <w:sz w:val="28"/>
          <w:szCs w:val="28"/>
        </w:rPr>
        <w:t xml:space="preserve">педагогических работников </w:t>
      </w:r>
      <w:r>
        <w:rPr>
          <w:sz w:val="28"/>
          <w:szCs w:val="28"/>
        </w:rPr>
        <w:t xml:space="preserve">составляет </w:t>
      </w:r>
      <w:r w:rsidR="00031693">
        <w:rPr>
          <w:sz w:val="28"/>
          <w:szCs w:val="28"/>
        </w:rPr>
        <w:t xml:space="preserve">212 чел, в том числе учителей -135, воспитателей дошкольных </w:t>
      </w:r>
      <w:r>
        <w:rPr>
          <w:sz w:val="28"/>
          <w:szCs w:val="28"/>
        </w:rPr>
        <w:t>групп</w:t>
      </w:r>
      <w:r w:rsidR="00031693">
        <w:rPr>
          <w:sz w:val="28"/>
          <w:szCs w:val="28"/>
        </w:rPr>
        <w:t xml:space="preserve"> 39, других педагогических работников -38.</w:t>
      </w:r>
    </w:p>
    <w:p w:rsidR="00073D65" w:rsidRDefault="00073D6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Возрастной состав педагогических работников. Как вы видите на слайде 52% педагогических работников в возрасте от 46 до 55 лет. Молодых педагогов как видите у нас всего 11%.  </w:t>
      </w:r>
      <w:r w:rsidR="00851F42">
        <w:rPr>
          <w:sz w:val="28"/>
          <w:szCs w:val="28"/>
        </w:rPr>
        <w:t xml:space="preserve">Основные причины вы конечно знаете </w:t>
      </w:r>
      <w:r>
        <w:rPr>
          <w:sz w:val="28"/>
          <w:szCs w:val="28"/>
        </w:rPr>
        <w:t>Нежелание приезжать на работу в сельскую местность, недостаточная заработная плата, низкий уровень досуговой инфраструктуры</w:t>
      </w:r>
    </w:p>
    <w:p w:rsidR="00073D65" w:rsidRDefault="00073D6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073D65" w:rsidRDefault="00073D6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73D65">
        <w:rPr>
          <w:noProof/>
          <w:sz w:val="28"/>
          <w:szCs w:val="28"/>
        </w:rPr>
        <w:lastRenderedPageBreak/>
        <w:drawing>
          <wp:inline distT="0" distB="0" distL="0" distR="0">
            <wp:extent cx="4160520" cy="1630680"/>
            <wp:effectExtent l="19050" t="0" r="11430" b="762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D65" w:rsidRDefault="00073D6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073D65" w:rsidRDefault="00073D65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73D65">
        <w:rPr>
          <w:noProof/>
          <w:sz w:val="28"/>
          <w:szCs w:val="28"/>
        </w:rPr>
        <w:drawing>
          <wp:inline distT="0" distB="0" distL="0" distR="0">
            <wp:extent cx="4522470" cy="1912620"/>
            <wp:effectExtent l="19050" t="0" r="1143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1693" w:rsidRDefault="00031693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031693" w:rsidRDefault="00851F42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16</w:t>
      </w:r>
    </w:p>
    <w:p w:rsidR="00851F42" w:rsidRDefault="00851F42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851F42" w:rsidRDefault="00851F42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38 % педагогов. </w:t>
      </w:r>
    </w:p>
    <w:p w:rsidR="00031693" w:rsidRDefault="00C91351" w:rsidP="00FE20ED">
      <w:pPr>
        <w:pStyle w:val="af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00450" cy="195834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1693" w:rsidRDefault="00031693" w:rsidP="0070530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37B2A" w:rsidRDefault="00580DCB" w:rsidP="00580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01.06.2021г </w:t>
      </w:r>
      <w:r w:rsidR="000A0135">
        <w:rPr>
          <w:rFonts w:ascii="Times New Roman" w:hAnsi="Times New Roman" w:cs="Times New Roman"/>
          <w:sz w:val="28"/>
          <w:szCs w:val="28"/>
        </w:rPr>
        <w:t>Более половины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имеют квалификационные категории: 62 – высшую, 57 - первую категории. </w:t>
      </w:r>
    </w:p>
    <w:p w:rsidR="00EC0D28" w:rsidRDefault="00580DCB" w:rsidP="00580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2020-2021 уч. год аттестовано на квалификационные категории 34 педагогических работника: 18 – на высшую категорию (из них 10 – повысили категорию), 16 – на первую категорию (из них  11 впервые).</w:t>
      </w:r>
    </w:p>
    <w:p w:rsidR="00991AC7" w:rsidRPr="00851F42" w:rsidRDefault="00F57F5C" w:rsidP="00851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073D65" w:rsidRPr="00073D65">
        <w:rPr>
          <w:noProof/>
          <w:sz w:val="28"/>
          <w:szCs w:val="28"/>
        </w:rPr>
        <w:t xml:space="preserve"> </w:t>
      </w:r>
      <w:r w:rsidR="00073D65" w:rsidRPr="00073D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1638300"/>
            <wp:effectExtent l="0" t="0" r="0" b="0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80DCB" w:rsidRDefault="00580DCB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F57F5C" w:rsidRPr="00D524DA" w:rsidRDefault="00B80ED4" w:rsidP="00F57F5C">
      <w:pPr>
        <w:jc w:val="both"/>
        <w:rPr>
          <w:rFonts w:ascii="Times New Roman" w:hAnsi="Times New Roman" w:cs="Times New Roman"/>
          <w:sz w:val="28"/>
          <w:szCs w:val="28"/>
        </w:rPr>
      </w:pPr>
      <w:r w:rsidRPr="00D524DA">
        <w:rPr>
          <w:rFonts w:ascii="Times New Roman" w:hAnsi="Times New Roman" w:cs="Times New Roman"/>
          <w:sz w:val="28"/>
          <w:szCs w:val="28"/>
        </w:rPr>
        <w:t>Укомплектованность педагогическими кадрами составляет 98%.</w:t>
      </w:r>
      <w:r w:rsidR="00F57F5C" w:rsidRPr="00D524DA">
        <w:rPr>
          <w:rFonts w:ascii="Times New Roman" w:hAnsi="Times New Roman" w:cs="Times New Roman"/>
          <w:sz w:val="28"/>
          <w:szCs w:val="28"/>
        </w:rPr>
        <w:t xml:space="preserve"> </w:t>
      </w:r>
      <w:r w:rsidR="00F57F5C" w:rsidRPr="00D5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это </w:t>
      </w:r>
      <w:r w:rsidR="00D524DA" w:rsidRPr="00D5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всегда</w:t>
      </w:r>
      <w:r w:rsidR="00F57F5C" w:rsidRPr="00D5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нехватку учителей закрывают штатными сотрудниками. </w:t>
      </w:r>
    </w:p>
    <w:p w:rsidR="00851F42" w:rsidRDefault="00B80ED4" w:rsidP="0070530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4DA">
        <w:rPr>
          <w:sz w:val="28"/>
          <w:szCs w:val="28"/>
        </w:rPr>
        <w:t xml:space="preserve">  Есть потребность в учителе английского языка, воспитателе ДОУ, учителе начальных классов..</w:t>
      </w:r>
    </w:p>
    <w:p w:rsidR="0070530A" w:rsidRPr="0070530A" w:rsidRDefault="0070530A" w:rsidP="0070530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1F42" w:rsidRDefault="00851F42" w:rsidP="00851F42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СЛАЙД 17</w:t>
      </w:r>
    </w:p>
    <w:p w:rsidR="00D24B75" w:rsidRPr="00490C35" w:rsidRDefault="00D24B75" w:rsidP="00B80ED4">
      <w:pPr>
        <w:spacing w:after="0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</w:pPr>
      <w:r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Уже не первый год  наш округ  участвует в программе "Земский учитель".</w:t>
      </w:r>
      <w:r w:rsidR="00D524D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Ежегодно мы подаем сведения об </w:t>
      </w:r>
      <w:r w:rsidR="0070530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вакансиях на портале «Земский учитель»</w:t>
      </w:r>
      <w:r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</w:t>
      </w:r>
      <w:r w:rsidR="00B80ED4"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К сожалению желающих педагогов </w:t>
      </w:r>
      <w:r w:rsidR="00D524D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приехать к нам в округ </w:t>
      </w:r>
      <w:r w:rsidR="00B80ED4"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</w:t>
      </w:r>
      <w:r w:rsidR="00D524D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нет.</w:t>
      </w:r>
      <w:r w:rsidR="00B80ED4"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 </w:t>
      </w:r>
    </w:p>
    <w:p w:rsidR="00D524DA" w:rsidRDefault="00F06A9B" w:rsidP="00B80ED4">
      <w:pPr>
        <w:spacing w:after="0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</w:pP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Проект «Мобильный учитель»</w:t>
      </w:r>
      <w:r w:rsidR="00B80ED4"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. В прошлом учебном году у нас работало 2 мобильных учителя.</w:t>
      </w:r>
    </w:p>
    <w:p w:rsidR="00B80ED4" w:rsidRPr="00490C35" w:rsidRDefault="00B80ED4" w:rsidP="00B80ED4">
      <w:pPr>
        <w:spacing w:after="0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</w:pPr>
      <w:r w:rsidRPr="00490C35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По проекту «Краевая онлайн школа» работал привлеченный пе</w:t>
      </w:r>
      <w:r w:rsidR="00D524D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дагог  в двух школах (Кордон, Осинцево)</w:t>
      </w:r>
      <w:r w:rsidR="00851F4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>. С этого года по данному проекту у нас будут работать студенты</w:t>
      </w:r>
      <w:r w:rsidR="00117D63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старшекурсники</w:t>
      </w:r>
      <w:r w:rsidR="00851F4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en-US"/>
        </w:rPr>
        <w:t xml:space="preserve"> Педагогического университета.</w:t>
      </w:r>
    </w:p>
    <w:p w:rsidR="00A81304" w:rsidRPr="00490C35" w:rsidRDefault="00A81304" w:rsidP="00722100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 w:themeColor="text1"/>
        </w:rPr>
      </w:pPr>
      <w:r w:rsidRPr="00490C35">
        <w:rPr>
          <w:color w:val="000000" w:themeColor="text1"/>
        </w:rPr>
        <w:t xml:space="preserve"> </w:t>
      </w:r>
    </w:p>
    <w:p w:rsidR="00100DB1" w:rsidRDefault="00F06A9B" w:rsidP="0070530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СЛАЙД 18. </w:t>
      </w:r>
    </w:p>
    <w:p w:rsidR="00F06A9B" w:rsidRPr="0070530A" w:rsidRDefault="00F06A9B" w:rsidP="0070530A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слайде предоставлены меры социальной поддержки педагогическим работникам, количество лиц, </w:t>
      </w:r>
      <w:r w:rsidR="0070530A">
        <w:rPr>
          <w:sz w:val="28"/>
          <w:szCs w:val="28"/>
        </w:rPr>
        <w:t>получающих данные меры и суммы.</w:t>
      </w:r>
    </w:p>
    <w:p w:rsidR="000C79F8" w:rsidRPr="0070530A" w:rsidRDefault="000C79F8" w:rsidP="0070530A">
      <w:pPr>
        <w:pStyle w:val="af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Liberation Serif" w:hAnsi="Liberation Serif"/>
          <w:color w:val="FF0000"/>
          <w:sz w:val="28"/>
          <w:szCs w:val="28"/>
        </w:rPr>
      </w:pPr>
    </w:p>
    <w:tbl>
      <w:tblPr>
        <w:tblStyle w:val="afb"/>
        <w:tblW w:w="9480" w:type="dxa"/>
        <w:tblLook w:val="04A0" w:firstRow="1" w:lastRow="0" w:firstColumn="1" w:lastColumn="0" w:noHBand="0" w:noVBand="1"/>
      </w:tblPr>
      <w:tblGrid>
        <w:gridCol w:w="4106"/>
        <w:gridCol w:w="1804"/>
        <w:gridCol w:w="1832"/>
        <w:gridCol w:w="1738"/>
      </w:tblGrid>
      <w:tr w:rsidR="0027104F" w:rsidTr="00C10715">
        <w:tc>
          <w:tcPr>
            <w:tcW w:w="4106" w:type="dxa"/>
            <w:vMerge w:val="restart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Меры социальной поддержки.</w:t>
            </w:r>
          </w:p>
        </w:tc>
        <w:tc>
          <w:tcPr>
            <w:tcW w:w="1804" w:type="dxa"/>
            <w:vMerge w:val="restart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Сумма</w:t>
            </w:r>
          </w:p>
        </w:tc>
        <w:tc>
          <w:tcPr>
            <w:tcW w:w="3570" w:type="dxa"/>
            <w:gridSpan w:val="2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Кол-во педагогов</w:t>
            </w:r>
          </w:p>
        </w:tc>
      </w:tr>
      <w:tr w:rsidR="0027104F" w:rsidTr="0027104F">
        <w:tc>
          <w:tcPr>
            <w:tcW w:w="4106" w:type="dxa"/>
            <w:vMerge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04" w:type="dxa"/>
            <w:vMerge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32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2020</w:t>
            </w:r>
          </w:p>
        </w:tc>
        <w:tc>
          <w:tcPr>
            <w:tcW w:w="1738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2021</w:t>
            </w:r>
          </w:p>
        </w:tc>
      </w:tr>
      <w:tr w:rsidR="0027104F" w:rsidTr="0027104F">
        <w:tc>
          <w:tcPr>
            <w:tcW w:w="4106" w:type="dxa"/>
          </w:tcPr>
          <w:p w:rsidR="0027104F" w:rsidRPr="0070530A" w:rsidRDefault="0027104F" w:rsidP="0027104F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Единовременное государственное пособие в размере «Молодой специалист» получил</w:t>
            </w:r>
          </w:p>
        </w:tc>
        <w:tc>
          <w:tcPr>
            <w:tcW w:w="1804" w:type="dxa"/>
          </w:tcPr>
          <w:p w:rsidR="0027104F" w:rsidRPr="0070530A" w:rsidRDefault="0027104F" w:rsidP="0027104F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50 000 рублей</w:t>
            </w:r>
          </w:p>
        </w:tc>
        <w:tc>
          <w:tcPr>
            <w:tcW w:w="1832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1</w:t>
            </w:r>
          </w:p>
        </w:tc>
        <w:tc>
          <w:tcPr>
            <w:tcW w:w="1738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27104F" w:rsidTr="0027104F">
        <w:tc>
          <w:tcPr>
            <w:tcW w:w="4106" w:type="dxa"/>
          </w:tcPr>
          <w:p w:rsidR="0027104F" w:rsidRPr="0070530A" w:rsidRDefault="0027104F" w:rsidP="0027104F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Ежемесячная надбавка к заработной плате в размере. «Молодой специалист»</w:t>
            </w:r>
          </w:p>
        </w:tc>
        <w:tc>
          <w:tcPr>
            <w:tcW w:w="1804" w:type="dxa"/>
          </w:tcPr>
          <w:p w:rsidR="0027104F" w:rsidRPr="0070530A" w:rsidRDefault="0027104F" w:rsidP="0027104F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 xml:space="preserve">2 600 рулей </w:t>
            </w:r>
          </w:p>
        </w:tc>
        <w:tc>
          <w:tcPr>
            <w:tcW w:w="1832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5</w:t>
            </w:r>
          </w:p>
        </w:tc>
        <w:tc>
          <w:tcPr>
            <w:tcW w:w="1738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5</w:t>
            </w:r>
          </w:p>
        </w:tc>
      </w:tr>
      <w:tr w:rsidR="0027104F" w:rsidTr="0027104F">
        <w:tc>
          <w:tcPr>
            <w:tcW w:w="4106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Ежемесячная надбавка высшей квалификационной категории</w:t>
            </w:r>
          </w:p>
        </w:tc>
        <w:tc>
          <w:tcPr>
            <w:tcW w:w="1804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2 600 рублей</w:t>
            </w:r>
          </w:p>
        </w:tc>
        <w:tc>
          <w:tcPr>
            <w:tcW w:w="1832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53</w:t>
            </w:r>
          </w:p>
        </w:tc>
        <w:tc>
          <w:tcPr>
            <w:tcW w:w="1738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56</w:t>
            </w:r>
          </w:p>
        </w:tc>
      </w:tr>
      <w:tr w:rsidR="0027104F" w:rsidTr="0027104F">
        <w:tc>
          <w:tcPr>
            <w:tcW w:w="4106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lastRenderedPageBreak/>
              <w:t>Ежемесячная надбавка к заработной плате имеющие ведомственные награды Министерства образования</w:t>
            </w:r>
          </w:p>
        </w:tc>
        <w:tc>
          <w:tcPr>
            <w:tcW w:w="1804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color w:val="000000" w:themeColor="text1"/>
              </w:rPr>
              <w:t>1 560 рублей</w:t>
            </w:r>
          </w:p>
        </w:tc>
        <w:tc>
          <w:tcPr>
            <w:tcW w:w="1832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16</w:t>
            </w:r>
          </w:p>
        </w:tc>
        <w:tc>
          <w:tcPr>
            <w:tcW w:w="1738" w:type="dxa"/>
          </w:tcPr>
          <w:p w:rsidR="0027104F" w:rsidRPr="0070530A" w:rsidRDefault="0027104F" w:rsidP="00722100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0530A">
              <w:rPr>
                <w:rFonts w:ascii="Liberation Serif" w:hAnsi="Liberation Serif"/>
                <w:color w:val="000000" w:themeColor="text1"/>
              </w:rPr>
              <w:t>20</w:t>
            </w:r>
          </w:p>
        </w:tc>
      </w:tr>
    </w:tbl>
    <w:p w:rsidR="0070530A" w:rsidRDefault="0070530A" w:rsidP="00C0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C79F8" w:rsidRPr="00F06A9B" w:rsidRDefault="002E4A6B" w:rsidP="00C0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6A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189 педагогов </w:t>
      </w:r>
      <w:r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получают</w:t>
      </w:r>
      <w:r w:rsidR="000C79F8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мер</w:t>
      </w:r>
      <w:r w:rsidR="008273A6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="000C79F8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социальной поддержки по оплате жилого помещения и коммунальных услу</w:t>
      </w:r>
      <w:r w:rsidR="008273A6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273A6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Общая сумма</w:t>
      </w:r>
      <w:r w:rsidR="00F06A9B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да</w:t>
      </w:r>
      <w:r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нной поддержки</w:t>
      </w:r>
      <w:r w:rsidR="008273A6" w:rsidRPr="00F06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составляет более 5 миллионов рублей.</w:t>
      </w:r>
      <w:r w:rsidR="000C79F8" w:rsidRPr="00F06A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273A6" w:rsidRPr="008273A6" w:rsidRDefault="00F06A9B" w:rsidP="00C0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раз в 3 года</w:t>
      </w:r>
      <w:r w:rsidR="00827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имеют право</w:t>
      </w:r>
      <w:r w:rsidR="00827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заявиться на частичную оплату за  Санаторно курортное лечение. В 2020 году данная услуга была предоставлена 6 педагогам.</w:t>
      </w:r>
    </w:p>
    <w:p w:rsidR="00100DB1" w:rsidRDefault="00100DB1" w:rsidP="00F06A9B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F06A9B" w:rsidRDefault="00100DB1" w:rsidP="00F06A9B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СЛАЙД 19</w:t>
      </w:r>
    </w:p>
    <w:p w:rsidR="0027104F" w:rsidRPr="00100DB1" w:rsidRDefault="00C01D03" w:rsidP="00100DB1">
      <w:pPr>
        <w:spacing w:after="0"/>
        <w:ind w:firstLine="709"/>
        <w:contextualSpacing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C01D03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С 1 сентября 2020 года  предоставляется выплаты за классное руководство образовательным организациям, которые реализуют общеобразовательные программы. Право на получение денежного вознаграждения имеют только педагогические работники, осуществляющие классное руководство. </w:t>
      </w:r>
      <w:r w:rsidR="00F06A9B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Суммы и количество получателей вы можете видеть на слайде.</w:t>
      </w:r>
    </w:p>
    <w:tbl>
      <w:tblPr>
        <w:tblStyle w:val="afb"/>
        <w:tblW w:w="9480" w:type="dxa"/>
        <w:tblLook w:val="04A0" w:firstRow="1" w:lastRow="0" w:firstColumn="1" w:lastColumn="0" w:noHBand="0" w:noVBand="1"/>
      </w:tblPr>
      <w:tblGrid>
        <w:gridCol w:w="4077"/>
        <w:gridCol w:w="1833"/>
        <w:gridCol w:w="1832"/>
        <w:gridCol w:w="1738"/>
      </w:tblGrid>
      <w:tr w:rsidR="0027104F" w:rsidTr="00F06A9B">
        <w:tc>
          <w:tcPr>
            <w:tcW w:w="4077" w:type="dxa"/>
            <w:vMerge w:val="restart"/>
          </w:tcPr>
          <w:p w:rsidR="0027104F" w:rsidRPr="00100DB1" w:rsidRDefault="0027104F" w:rsidP="0027104F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 xml:space="preserve">Меры </w:t>
            </w:r>
          </w:p>
        </w:tc>
        <w:tc>
          <w:tcPr>
            <w:tcW w:w="1833" w:type="dxa"/>
            <w:vMerge w:val="restart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Сумма</w:t>
            </w:r>
          </w:p>
        </w:tc>
        <w:tc>
          <w:tcPr>
            <w:tcW w:w="3570" w:type="dxa"/>
            <w:gridSpan w:val="2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Кол-во педагогов</w:t>
            </w:r>
          </w:p>
        </w:tc>
      </w:tr>
      <w:tr w:rsidR="0027104F" w:rsidTr="00F06A9B">
        <w:tc>
          <w:tcPr>
            <w:tcW w:w="4077" w:type="dxa"/>
            <w:vMerge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33" w:type="dxa"/>
            <w:vMerge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32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2020</w:t>
            </w:r>
          </w:p>
        </w:tc>
        <w:tc>
          <w:tcPr>
            <w:tcW w:w="1738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2021</w:t>
            </w:r>
          </w:p>
        </w:tc>
      </w:tr>
      <w:tr w:rsidR="0027104F" w:rsidTr="00F06A9B">
        <w:tc>
          <w:tcPr>
            <w:tcW w:w="4077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Выплаты за классное руководство из Регионального бюджета</w:t>
            </w:r>
          </w:p>
        </w:tc>
        <w:tc>
          <w:tcPr>
            <w:tcW w:w="1833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от 500 – 2 700 рублей</w:t>
            </w:r>
          </w:p>
        </w:tc>
        <w:tc>
          <w:tcPr>
            <w:tcW w:w="1832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78</w:t>
            </w:r>
          </w:p>
        </w:tc>
        <w:tc>
          <w:tcPr>
            <w:tcW w:w="1738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74</w:t>
            </w:r>
          </w:p>
        </w:tc>
      </w:tr>
      <w:tr w:rsidR="0027104F" w:rsidTr="00F06A9B">
        <w:tc>
          <w:tcPr>
            <w:tcW w:w="4077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Выплаты за классное руководство из Федерального бюджета</w:t>
            </w:r>
          </w:p>
        </w:tc>
        <w:tc>
          <w:tcPr>
            <w:tcW w:w="1833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5 000 рублей</w:t>
            </w:r>
          </w:p>
        </w:tc>
        <w:tc>
          <w:tcPr>
            <w:tcW w:w="1832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75</w:t>
            </w:r>
          </w:p>
        </w:tc>
        <w:tc>
          <w:tcPr>
            <w:tcW w:w="1738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71</w:t>
            </w:r>
          </w:p>
        </w:tc>
      </w:tr>
      <w:tr w:rsidR="0027104F" w:rsidTr="00F06A9B">
        <w:tc>
          <w:tcPr>
            <w:tcW w:w="4077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Выплаты за классное руководство из Федерального бюджета осуществляющие классное руководство в двух классах.</w:t>
            </w:r>
          </w:p>
        </w:tc>
        <w:tc>
          <w:tcPr>
            <w:tcW w:w="1833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t>10 000 рублей</w:t>
            </w:r>
          </w:p>
        </w:tc>
        <w:tc>
          <w:tcPr>
            <w:tcW w:w="1832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3</w:t>
            </w:r>
          </w:p>
        </w:tc>
        <w:tc>
          <w:tcPr>
            <w:tcW w:w="1738" w:type="dxa"/>
          </w:tcPr>
          <w:p w:rsidR="0027104F" w:rsidRPr="00100DB1" w:rsidRDefault="0027104F" w:rsidP="00C10715">
            <w:pPr>
              <w:pStyle w:val="af5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00DB1">
              <w:rPr>
                <w:rFonts w:ascii="Liberation Serif" w:hAnsi="Liberation Serif"/>
                <w:color w:val="000000" w:themeColor="text1"/>
              </w:rPr>
              <w:t>3</w:t>
            </w:r>
          </w:p>
        </w:tc>
      </w:tr>
    </w:tbl>
    <w:p w:rsidR="0027104F" w:rsidRPr="00AF4E18" w:rsidRDefault="0027104F" w:rsidP="0027104F">
      <w:pPr>
        <w:pStyle w:val="ac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6A9B" w:rsidRPr="00F06A9B" w:rsidRDefault="00F06A9B" w:rsidP="00722100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>СЛАЙД 20</w:t>
      </w:r>
    </w:p>
    <w:p w:rsidR="00722100" w:rsidRPr="00F06A9B" w:rsidRDefault="0027104F" w:rsidP="00722100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>Организация питания</w:t>
      </w:r>
    </w:p>
    <w:p w:rsidR="003B052C" w:rsidRDefault="003B052C" w:rsidP="00722100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2020-2021 уч. Году на предоставление горячего питания вы</w:t>
      </w:r>
      <w:r w:rsidRPr="003B052C">
        <w:rPr>
          <w:rFonts w:ascii="Liberation Serif" w:hAnsi="Liberation Serif" w:cs="Times New Roman"/>
          <w:sz w:val="28"/>
          <w:szCs w:val="28"/>
        </w:rPr>
        <w:t>делено более 6 миллионов рублей из краевого и федерального бюджетов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F35871" w:rsidRDefault="003B052C" w:rsidP="00F06A9B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C10715">
        <w:rPr>
          <w:rFonts w:ascii="Liberation Serif" w:hAnsi="Liberation Serif" w:cs="Times New Roman"/>
          <w:sz w:val="28"/>
          <w:szCs w:val="28"/>
        </w:rPr>
        <w:t>С 01</w:t>
      </w:r>
      <w:r w:rsidR="00F06A9B">
        <w:rPr>
          <w:rFonts w:ascii="Liberation Serif" w:hAnsi="Liberation Serif" w:cs="Times New Roman"/>
          <w:sz w:val="28"/>
          <w:szCs w:val="28"/>
        </w:rPr>
        <w:t xml:space="preserve"> сентября 2020</w:t>
      </w:r>
      <w:r w:rsidR="00C10715">
        <w:rPr>
          <w:rFonts w:ascii="Liberation Serif" w:hAnsi="Liberation Serif" w:cs="Times New Roman"/>
          <w:sz w:val="28"/>
          <w:szCs w:val="28"/>
        </w:rPr>
        <w:t xml:space="preserve"> года </w:t>
      </w:r>
      <w:r w:rsidR="00D82CC6">
        <w:rPr>
          <w:rFonts w:ascii="Liberation Serif" w:hAnsi="Liberation Serif" w:cs="Times New Roman"/>
          <w:sz w:val="28"/>
          <w:szCs w:val="28"/>
        </w:rPr>
        <w:t xml:space="preserve">по Указу Президента предоставляется </w:t>
      </w:r>
      <w:r w:rsidR="005B2A90">
        <w:rPr>
          <w:rFonts w:ascii="Liberation Serif" w:hAnsi="Liberation Serif" w:cs="Times New Roman"/>
          <w:sz w:val="28"/>
          <w:szCs w:val="28"/>
        </w:rPr>
        <w:t xml:space="preserve">горячее питание </w:t>
      </w:r>
      <w:r w:rsidR="00D82CC6">
        <w:rPr>
          <w:rFonts w:ascii="Liberation Serif" w:hAnsi="Liberation Serif" w:cs="Times New Roman"/>
          <w:sz w:val="28"/>
          <w:szCs w:val="28"/>
        </w:rPr>
        <w:t>для детей начальной школы.</w:t>
      </w:r>
      <w:r w:rsidR="00F3587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10715" w:rsidRDefault="00D82CC6" w:rsidP="00722100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BC4F40">
        <w:rPr>
          <w:rFonts w:ascii="Liberation Serif" w:hAnsi="Liberation Serif" w:cs="Times New Roman"/>
          <w:sz w:val="28"/>
          <w:szCs w:val="28"/>
        </w:rPr>
        <w:t xml:space="preserve">На всех пищеблоках, кроме Посадской коррекционной школы услугу по предоставлению горячего питания оказывает аутсорсер ИП Братанова. </w:t>
      </w:r>
    </w:p>
    <w:p w:rsidR="00F35871" w:rsidRDefault="00F35871" w:rsidP="00986B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27104F" w:rsidRDefault="00ED13A9" w:rsidP="00722100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 01.09.2021 г </w:t>
      </w:r>
      <w:r w:rsidR="00C10715">
        <w:rPr>
          <w:rFonts w:ascii="Liberation Serif" w:hAnsi="Liberation Serif" w:cs="Times New Roman"/>
          <w:sz w:val="28"/>
          <w:szCs w:val="28"/>
        </w:rPr>
        <w:t>будет введено</w:t>
      </w:r>
      <w:r>
        <w:rPr>
          <w:rFonts w:ascii="Liberation Serif" w:hAnsi="Liberation Serif" w:cs="Times New Roman"/>
          <w:sz w:val="28"/>
          <w:szCs w:val="28"/>
        </w:rPr>
        <w:t xml:space="preserve"> единое меню на территории</w:t>
      </w:r>
      <w:r w:rsidR="002C5215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4B1F8F">
        <w:rPr>
          <w:rFonts w:ascii="Liberation Serif" w:hAnsi="Liberation Serif" w:cs="Times New Roman"/>
          <w:sz w:val="28"/>
          <w:szCs w:val="28"/>
        </w:rPr>
        <w:t xml:space="preserve">Министр образования Пермского края очередной раз на августовской конференции </w:t>
      </w:r>
      <w:r w:rsidR="004B1F8F">
        <w:rPr>
          <w:rFonts w:ascii="Liberation Serif" w:hAnsi="Liberation Serif" w:cs="Times New Roman"/>
          <w:sz w:val="28"/>
          <w:szCs w:val="28"/>
        </w:rPr>
        <w:lastRenderedPageBreak/>
        <w:t xml:space="preserve">подчеркнула, что  </w:t>
      </w:r>
      <w:r w:rsidR="00F06A9B">
        <w:rPr>
          <w:rFonts w:ascii="Liberation Serif" w:hAnsi="Liberation Serif" w:cs="Times New Roman"/>
          <w:sz w:val="28"/>
          <w:szCs w:val="28"/>
        </w:rPr>
        <w:t xml:space="preserve">Контроль за предоставлением горячего питания </w:t>
      </w:r>
      <w:r w:rsidR="004B1F8F">
        <w:rPr>
          <w:rFonts w:ascii="Liberation Serif" w:hAnsi="Liberation Serif" w:cs="Times New Roman"/>
          <w:sz w:val="28"/>
          <w:szCs w:val="28"/>
        </w:rPr>
        <w:t>должна осуществляться не школой а родительской общественностью. Мы уже с</w:t>
      </w:r>
      <w:r w:rsidR="00C6797C">
        <w:rPr>
          <w:rFonts w:ascii="Liberation Serif" w:hAnsi="Liberation Serif" w:cs="Times New Roman"/>
          <w:sz w:val="28"/>
          <w:szCs w:val="28"/>
        </w:rPr>
        <w:t xml:space="preserve"> вами в течении 2 лет привлекаем родителей, с этого года это будет наша обязанность.</w:t>
      </w:r>
    </w:p>
    <w:p w:rsidR="00C10715" w:rsidRDefault="00C10715" w:rsidP="00722100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665"/>
        <w:gridCol w:w="3403"/>
      </w:tblGrid>
      <w:tr w:rsidR="00B12D28" w:rsidRPr="00100DB1" w:rsidTr="00535BD8">
        <w:tc>
          <w:tcPr>
            <w:tcW w:w="5665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Категория</w:t>
            </w:r>
          </w:p>
        </w:tc>
        <w:tc>
          <w:tcPr>
            <w:tcW w:w="3403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Стоимость 1 дня питания</w:t>
            </w:r>
          </w:p>
        </w:tc>
      </w:tr>
      <w:tr w:rsidR="00B12D28" w:rsidRPr="00100DB1" w:rsidTr="00535BD8">
        <w:tc>
          <w:tcPr>
            <w:tcW w:w="5665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Дети до 3 лет</w:t>
            </w:r>
          </w:p>
        </w:tc>
        <w:tc>
          <w:tcPr>
            <w:tcW w:w="3403" w:type="dxa"/>
          </w:tcPr>
          <w:p w:rsidR="00B12D28" w:rsidRPr="00100DB1" w:rsidRDefault="00B12D28" w:rsidP="00B12D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82,00</w:t>
            </w:r>
          </w:p>
        </w:tc>
      </w:tr>
      <w:tr w:rsidR="00B12D28" w:rsidRPr="00100DB1" w:rsidTr="00535BD8">
        <w:tc>
          <w:tcPr>
            <w:tcW w:w="5665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Дети от 3 до 7 лет</w:t>
            </w:r>
          </w:p>
        </w:tc>
        <w:tc>
          <w:tcPr>
            <w:tcW w:w="3403" w:type="dxa"/>
          </w:tcPr>
          <w:p w:rsidR="00B12D28" w:rsidRPr="00100DB1" w:rsidRDefault="00B12D28" w:rsidP="00B12D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103,00</w:t>
            </w:r>
          </w:p>
        </w:tc>
      </w:tr>
      <w:tr w:rsidR="00B12D28" w:rsidRPr="00100DB1" w:rsidTr="00535BD8">
        <w:tc>
          <w:tcPr>
            <w:tcW w:w="5665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Дети начальной школы</w:t>
            </w:r>
          </w:p>
        </w:tc>
        <w:tc>
          <w:tcPr>
            <w:tcW w:w="3403" w:type="dxa"/>
          </w:tcPr>
          <w:p w:rsidR="00B12D28" w:rsidRPr="00100DB1" w:rsidRDefault="00B12D28" w:rsidP="00B12D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75,50</w:t>
            </w:r>
          </w:p>
        </w:tc>
      </w:tr>
      <w:tr w:rsidR="00B12D28" w:rsidRPr="00100DB1" w:rsidTr="00535BD8">
        <w:tc>
          <w:tcPr>
            <w:tcW w:w="5665" w:type="dxa"/>
          </w:tcPr>
          <w:p w:rsidR="00B12D28" w:rsidRPr="00100DB1" w:rsidRDefault="00B12D28" w:rsidP="007221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Дети среднего и старшего звена</w:t>
            </w:r>
          </w:p>
        </w:tc>
        <w:tc>
          <w:tcPr>
            <w:tcW w:w="3403" w:type="dxa"/>
          </w:tcPr>
          <w:p w:rsidR="00B12D28" w:rsidRPr="00100DB1" w:rsidRDefault="00B12D28" w:rsidP="00B12D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84,66</w:t>
            </w:r>
          </w:p>
        </w:tc>
      </w:tr>
      <w:tr w:rsidR="00B12D28" w:rsidRPr="00100DB1" w:rsidTr="00535BD8">
        <w:tc>
          <w:tcPr>
            <w:tcW w:w="5665" w:type="dxa"/>
          </w:tcPr>
          <w:p w:rsidR="00B12D28" w:rsidRPr="00100DB1" w:rsidRDefault="00B12D28" w:rsidP="00B12D2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Дети коррекционной школы</w:t>
            </w:r>
          </w:p>
        </w:tc>
        <w:tc>
          <w:tcPr>
            <w:tcW w:w="3403" w:type="dxa"/>
          </w:tcPr>
          <w:p w:rsidR="00B12D28" w:rsidRPr="00100DB1" w:rsidRDefault="00B12D28" w:rsidP="00B12D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>151,60</w:t>
            </w:r>
          </w:p>
        </w:tc>
      </w:tr>
    </w:tbl>
    <w:p w:rsidR="00B109D7" w:rsidRDefault="00B109D7" w:rsidP="00986B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3627"/>
      </w:tblGrid>
      <w:tr w:rsidR="004E7BC5" w:rsidRPr="00100DB1" w:rsidTr="004E7BC5">
        <w:trPr>
          <w:trHeight w:val="509"/>
          <w:tblHeader/>
        </w:trPr>
        <w:tc>
          <w:tcPr>
            <w:tcW w:w="4245" w:type="dxa"/>
            <w:vMerge w:val="restart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3627" w:type="dxa"/>
            <w:vMerge w:val="restart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4E7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обучающихся, обеспеченных бесплатным</w:t>
            </w: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горячим</w:t>
            </w: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питанием</w:t>
            </w:r>
            <w:r w:rsidRPr="00100DB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4E7BC5" w:rsidRPr="00100DB1" w:rsidTr="004E7BC5">
        <w:trPr>
          <w:trHeight w:val="570"/>
          <w:tblHeader/>
        </w:trPr>
        <w:tc>
          <w:tcPr>
            <w:tcW w:w="4245" w:type="dxa"/>
            <w:vMerge/>
            <w:shd w:val="clear" w:color="auto" w:fill="auto"/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  <w:vMerge/>
            <w:shd w:val="clear" w:color="auto" w:fill="auto"/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7BC5" w:rsidRPr="00100DB1" w:rsidTr="004E7BC5">
        <w:tc>
          <w:tcPr>
            <w:tcW w:w="4245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1–4 классы</w:t>
            </w:r>
          </w:p>
        </w:tc>
        <w:tc>
          <w:tcPr>
            <w:tcW w:w="3627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</w:tr>
      <w:tr w:rsidR="004E7BC5" w:rsidRPr="00100DB1" w:rsidTr="004E7BC5">
        <w:tc>
          <w:tcPr>
            <w:tcW w:w="4245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5–9 классы</w:t>
            </w:r>
          </w:p>
        </w:tc>
        <w:tc>
          <w:tcPr>
            <w:tcW w:w="3627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4E7BC5" w:rsidRPr="00100DB1" w:rsidTr="004E7BC5">
        <w:tc>
          <w:tcPr>
            <w:tcW w:w="4245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B2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10–11 классы</w:t>
            </w:r>
          </w:p>
        </w:tc>
        <w:tc>
          <w:tcPr>
            <w:tcW w:w="3627" w:type="dxa"/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E7BC5" w:rsidRPr="00100DB1" w:rsidRDefault="004E7BC5" w:rsidP="00535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:rsidR="00535BD8" w:rsidRDefault="00535BD8" w:rsidP="00722100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87163C" w:rsidRP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>СЛАЙД 2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1</w:t>
      </w:r>
    </w:p>
    <w:p w:rsidR="0087163C" w:rsidRPr="00034EE7" w:rsidRDefault="0087163C" w:rsidP="0087163C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34EE7">
        <w:rPr>
          <w:sz w:val="28"/>
          <w:szCs w:val="28"/>
        </w:rPr>
        <w:t xml:space="preserve">Организация перевозок обучающихся к образовательным учреждениям. </w:t>
      </w:r>
    </w:p>
    <w:p w:rsidR="0087163C" w:rsidRPr="00034EE7" w:rsidRDefault="0087163C" w:rsidP="00100DB1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7163C" w:rsidRPr="00034EE7" w:rsidRDefault="0087163C" w:rsidP="0087163C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34EE7">
        <w:rPr>
          <w:sz w:val="28"/>
          <w:szCs w:val="28"/>
        </w:rPr>
        <w:t>Одной из главных задач обеспечения общедоступного и качественного образования обучающихся остается организация ежедневных перевозок школьников к месту обучения. В 2020-2021 учебном году в соответствии с приказом Управления муниципальными учреждениями с 01 сентября 2020 года по 31 июля 2021 года маршруты следования автобусов для перевозки обучающихся осуществляются во всех образовательных организациях, по 24 маршрутам, протяжённость маршрутов составила от 9 км до 88 км. Общий охват перевозимых детей составил 310 учащихся и 65 дошкольников.</w:t>
      </w:r>
    </w:p>
    <w:p w:rsidR="00ED7CB1" w:rsidRDefault="0087163C" w:rsidP="0087163C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34EE7">
        <w:rPr>
          <w:sz w:val="28"/>
          <w:szCs w:val="28"/>
        </w:rPr>
        <w:t xml:space="preserve">Для организованной перевозки детей </w:t>
      </w:r>
      <w:r>
        <w:rPr>
          <w:sz w:val="28"/>
          <w:szCs w:val="28"/>
        </w:rPr>
        <w:t xml:space="preserve">в 2021 году </w:t>
      </w:r>
      <w:r w:rsidRPr="00034EE7">
        <w:rPr>
          <w:sz w:val="28"/>
          <w:szCs w:val="28"/>
        </w:rPr>
        <w:t>использ</w:t>
      </w:r>
      <w:r>
        <w:rPr>
          <w:sz w:val="28"/>
          <w:szCs w:val="28"/>
        </w:rPr>
        <w:t>овалось</w:t>
      </w:r>
      <w:r w:rsidRPr="00034EE7">
        <w:rPr>
          <w:sz w:val="28"/>
          <w:szCs w:val="28"/>
        </w:rPr>
        <w:t xml:space="preserve">  15 автобусов, которые соответствуют по назначению и конструкции техническим требованиям ГОСТА к перевозке пассажиров и правилам орга</w:t>
      </w:r>
      <w:r>
        <w:rPr>
          <w:sz w:val="28"/>
          <w:szCs w:val="28"/>
        </w:rPr>
        <w:t>низованной перевозки школьников.</w:t>
      </w:r>
      <w:r w:rsidRPr="00034EE7">
        <w:rPr>
          <w:sz w:val="28"/>
          <w:szCs w:val="28"/>
        </w:rPr>
        <w:t xml:space="preserve"> Созданы необходимые условия, обеспечивающие безопасность дорожного движения. Все автобусы оснащены тахографами, подключены к единой диспетчерской системе контроля движения школьных автобусов с использованием спутниковой навигации ГЛОНАСС, а также обозн</w:t>
      </w:r>
      <w:r>
        <w:rPr>
          <w:sz w:val="28"/>
          <w:szCs w:val="28"/>
        </w:rPr>
        <w:t xml:space="preserve">ачены опознавательными знаками </w:t>
      </w:r>
      <w:r w:rsidRPr="00034EE7">
        <w:rPr>
          <w:sz w:val="28"/>
          <w:szCs w:val="28"/>
        </w:rPr>
        <w:t>имеют диагностические карты</w:t>
      </w:r>
      <w:r>
        <w:rPr>
          <w:sz w:val="28"/>
          <w:szCs w:val="28"/>
        </w:rPr>
        <w:t>.</w:t>
      </w:r>
    </w:p>
    <w:p w:rsidR="0087163C" w:rsidRDefault="0087163C" w:rsidP="0087163C">
      <w:pPr>
        <w:pStyle w:val="af5"/>
        <w:shd w:val="clear" w:color="auto" w:fill="FFFFFF" w:themeFill="background1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34EE7">
        <w:rPr>
          <w:sz w:val="28"/>
          <w:szCs w:val="28"/>
        </w:rPr>
        <w:t xml:space="preserve"> </w:t>
      </w:r>
    </w:p>
    <w:p w:rsid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lastRenderedPageBreak/>
        <w:t>СЛАЙД 2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2</w:t>
      </w:r>
    </w:p>
    <w:p w:rsid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Антитеррористическая защищенность</w:t>
      </w:r>
    </w:p>
    <w:p w:rsid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:rsidR="0087163C" w:rsidRP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>СЛАЙД 2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3</w:t>
      </w:r>
    </w:p>
    <w:p w:rsidR="00C01D03" w:rsidRPr="004E7BC5" w:rsidRDefault="00C01D03" w:rsidP="00722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C5">
        <w:rPr>
          <w:rFonts w:ascii="Times New Roman" w:hAnsi="Times New Roman" w:cs="Times New Roman"/>
          <w:sz w:val="28"/>
          <w:szCs w:val="28"/>
        </w:rPr>
        <w:t>Состояние зданий образовательных организации.</w:t>
      </w:r>
    </w:p>
    <w:p w:rsidR="00C10715" w:rsidRPr="004E7BC5" w:rsidRDefault="00C01D03" w:rsidP="00722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C5">
        <w:rPr>
          <w:rFonts w:ascii="Times New Roman" w:hAnsi="Times New Roman" w:cs="Times New Roman"/>
          <w:sz w:val="28"/>
          <w:szCs w:val="28"/>
        </w:rPr>
        <w:t xml:space="preserve">Условия, в которых находятся обучающиеся и воспитанники, непосредственно влияют на результаты их обучения и состояние здоровья. В настоящее время в оперативном управлении муниципальной системы образования находится 21 здание. </w:t>
      </w:r>
    </w:p>
    <w:p w:rsidR="00C01D03" w:rsidRDefault="00C01D03" w:rsidP="00722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C5">
        <w:rPr>
          <w:rFonts w:ascii="Times New Roman" w:hAnsi="Times New Roman" w:cs="Times New Roman"/>
          <w:sz w:val="28"/>
          <w:szCs w:val="28"/>
        </w:rPr>
        <w:t xml:space="preserve">Для обеспечения в образовательных учреждениях условий, отвечающих санитарно - эпидемиологическим требованиям в 2020-2021 учебном году было выделено </w:t>
      </w:r>
      <w:r w:rsidR="00986BB1" w:rsidRPr="004E7BC5">
        <w:rPr>
          <w:rFonts w:ascii="Times New Roman" w:hAnsi="Times New Roman" w:cs="Times New Roman"/>
          <w:sz w:val="28"/>
          <w:szCs w:val="28"/>
        </w:rPr>
        <w:t>5</w:t>
      </w:r>
      <w:r w:rsidR="00100DB1">
        <w:rPr>
          <w:rFonts w:ascii="Times New Roman" w:hAnsi="Times New Roman" w:cs="Times New Roman"/>
          <w:sz w:val="28"/>
          <w:szCs w:val="28"/>
        </w:rPr>
        <w:t>миллионов 739 тыс.</w:t>
      </w:r>
      <w:r w:rsidRPr="004E7BC5">
        <w:rPr>
          <w:rFonts w:ascii="Times New Roman" w:hAnsi="Times New Roman" w:cs="Times New Roman"/>
          <w:sz w:val="28"/>
          <w:szCs w:val="28"/>
        </w:rPr>
        <w:t>руб. из них местный бюджет-</w:t>
      </w:r>
      <w:r w:rsidR="003B6566" w:rsidRPr="004E7BC5">
        <w:rPr>
          <w:rFonts w:ascii="Times New Roman" w:hAnsi="Times New Roman" w:cs="Times New Roman"/>
          <w:sz w:val="28"/>
          <w:szCs w:val="28"/>
        </w:rPr>
        <w:t xml:space="preserve"> </w:t>
      </w:r>
      <w:r w:rsidR="00B337B1" w:rsidRPr="004E7BC5">
        <w:rPr>
          <w:rFonts w:ascii="Times New Roman" w:hAnsi="Times New Roman" w:cs="Times New Roman"/>
          <w:sz w:val="28"/>
          <w:szCs w:val="28"/>
        </w:rPr>
        <w:t>1434868</w:t>
      </w:r>
      <w:r w:rsidR="00986BB1" w:rsidRPr="004E7BC5">
        <w:rPr>
          <w:rFonts w:ascii="Times New Roman" w:hAnsi="Times New Roman" w:cs="Times New Roman"/>
          <w:sz w:val="28"/>
          <w:szCs w:val="28"/>
        </w:rPr>
        <w:t xml:space="preserve"> руб</w:t>
      </w:r>
      <w:r w:rsidR="004E7BC5">
        <w:rPr>
          <w:rFonts w:ascii="Times New Roman" w:hAnsi="Times New Roman" w:cs="Times New Roman"/>
          <w:sz w:val="28"/>
          <w:szCs w:val="28"/>
        </w:rPr>
        <w:t xml:space="preserve"> </w:t>
      </w:r>
      <w:r w:rsidRPr="004E7BC5">
        <w:rPr>
          <w:rFonts w:ascii="Times New Roman" w:hAnsi="Times New Roman" w:cs="Times New Roman"/>
          <w:sz w:val="28"/>
          <w:szCs w:val="28"/>
        </w:rPr>
        <w:t>, краевой бюджет-</w:t>
      </w:r>
      <w:r w:rsidR="003B6566" w:rsidRPr="004E7BC5">
        <w:rPr>
          <w:rFonts w:ascii="Times New Roman" w:hAnsi="Times New Roman" w:cs="Times New Roman"/>
          <w:sz w:val="28"/>
          <w:szCs w:val="28"/>
        </w:rPr>
        <w:t xml:space="preserve"> </w:t>
      </w:r>
      <w:r w:rsidR="00B337B1" w:rsidRPr="004E7BC5">
        <w:rPr>
          <w:rFonts w:ascii="Times New Roman" w:hAnsi="Times New Roman" w:cs="Times New Roman"/>
          <w:sz w:val="28"/>
          <w:szCs w:val="28"/>
        </w:rPr>
        <w:t>4304606</w:t>
      </w:r>
      <w:r w:rsidR="003B6566" w:rsidRPr="004E7BC5">
        <w:rPr>
          <w:rFonts w:ascii="Times New Roman" w:hAnsi="Times New Roman" w:cs="Times New Roman"/>
          <w:sz w:val="28"/>
          <w:szCs w:val="28"/>
        </w:rPr>
        <w:t xml:space="preserve"> </w:t>
      </w:r>
      <w:r w:rsidRPr="004E7BC5">
        <w:rPr>
          <w:rFonts w:ascii="Times New Roman" w:hAnsi="Times New Roman" w:cs="Times New Roman"/>
          <w:sz w:val="28"/>
          <w:szCs w:val="28"/>
        </w:rPr>
        <w:t>руб. Проведены следующие мероприятия для улучшения условий обучения и воспитания</w:t>
      </w:r>
    </w:p>
    <w:p w:rsidR="00B92922" w:rsidRPr="00B92922" w:rsidRDefault="00B92922" w:rsidP="00B929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22">
        <w:rPr>
          <w:rFonts w:ascii="Times New Roman" w:hAnsi="Times New Roman" w:cs="Times New Roman"/>
          <w:sz w:val="28"/>
          <w:szCs w:val="28"/>
        </w:rPr>
        <w:t>По 108-п проведены ремонтные работы в спортзале Мечинской школы на сумму 1377728 руб, в том числе из средств местного бюджета 344,4 тыс краевой  1033,2 тыс. руб.</w:t>
      </w:r>
    </w:p>
    <w:p w:rsidR="00ED7CB1" w:rsidRPr="004E7BC5" w:rsidRDefault="00B92922" w:rsidP="00ED7C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CB1" w:rsidRPr="004E7BC5">
        <w:rPr>
          <w:rFonts w:ascii="Times New Roman" w:hAnsi="Times New Roman" w:cs="Times New Roman"/>
          <w:sz w:val="28"/>
          <w:szCs w:val="28"/>
        </w:rPr>
        <w:t>Так же в настоящее время проходит государтсвенную экспертизу  проектно-сметной документация на капитальный ремонт левого крыла здания Посадской школы под интернат для Коррекционной школы.  На данные работы из местного бюджета выделено 1500,0 тыс. рублей</w:t>
      </w:r>
      <w:r w:rsidR="00ED7CB1">
        <w:rPr>
          <w:rFonts w:ascii="Times New Roman" w:hAnsi="Times New Roman" w:cs="Times New Roman"/>
          <w:sz w:val="28"/>
          <w:szCs w:val="28"/>
        </w:rPr>
        <w:t xml:space="preserve">. </w:t>
      </w:r>
      <w:r w:rsidR="00ED7CB1" w:rsidRPr="004E7BC5">
        <w:rPr>
          <w:rFonts w:ascii="Times New Roman" w:hAnsi="Times New Roman" w:cs="Times New Roman"/>
          <w:sz w:val="28"/>
          <w:szCs w:val="28"/>
        </w:rPr>
        <w:t xml:space="preserve"> </w:t>
      </w:r>
      <w:r w:rsidR="00ED7CB1">
        <w:rPr>
          <w:rFonts w:ascii="Times New Roman" w:hAnsi="Times New Roman" w:cs="Times New Roman"/>
          <w:sz w:val="28"/>
          <w:szCs w:val="28"/>
        </w:rPr>
        <w:t>По 783-п</w:t>
      </w:r>
    </w:p>
    <w:p w:rsidR="00B92922" w:rsidRDefault="00B92922" w:rsidP="0026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СЛАЙД </w:t>
      </w:r>
      <w:r w:rsidR="00265EA6">
        <w:rPr>
          <w:rFonts w:ascii="Liberation Serif" w:hAnsi="Liberation Serif" w:cs="Times New Roman"/>
          <w:color w:val="000000" w:themeColor="text1"/>
          <w:sz w:val="28"/>
          <w:szCs w:val="28"/>
        </w:rPr>
        <w:t>24</w:t>
      </w:r>
    </w:p>
    <w:p w:rsidR="008E7DF7" w:rsidRPr="00ED7CB1" w:rsidRDefault="00ED7CB1" w:rsidP="00ED7C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Виды работ вы видите на слайде.</w:t>
      </w:r>
    </w:p>
    <w:p w:rsidR="004346B4" w:rsidRDefault="004346B4" w:rsidP="00722100">
      <w:pPr>
        <w:spacing w:after="0"/>
        <w:ind w:firstLine="709"/>
        <w:jc w:val="both"/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707"/>
        <w:gridCol w:w="5638"/>
      </w:tblGrid>
      <w:tr w:rsidR="004346B4" w:rsidRPr="003B6566" w:rsidTr="003B6566">
        <w:tc>
          <w:tcPr>
            <w:tcW w:w="3794" w:type="dxa"/>
          </w:tcPr>
          <w:p w:rsidR="004346B4" w:rsidRPr="003B6566" w:rsidRDefault="004346B4" w:rsidP="003B65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с. Усть-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Кишерть, ул. Советская, д 11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Косметический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 4 кабинетов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(211кв.м.), коридор (124,8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кв.м.), рекреационная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зона 928,2 кв.м.,ремонт освещения,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сантехники в кабинетах, замена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дверей (14 дверей) по адресу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4346B4" w:rsidP="003B65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с. Меча,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ул. Юбилейная, д.28а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(нач.школа-детский сад)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  <w:r w:rsidR="000B7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по замене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оконных блоков (9 шт.), закладка 1 окна, замена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дверей (1 шт.)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3B6566" w:rsidP="003B65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4346B4" w:rsidRPr="003B6566">
              <w:rPr>
                <w:rFonts w:ascii="Times New Roman" w:hAnsi="Times New Roman" w:cs="Times New Roman"/>
                <w:sz w:val="24"/>
                <w:szCs w:val="24"/>
              </w:rPr>
              <w:t>Осинцево, ул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Пионерская, д 8а (школа)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 ограждения крыши и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снегозадержания (62 метра)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4346B4" w:rsidP="0072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с. Андреево, ул Школьная д. 9, д 4.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>(школа)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Огнезащитнаяобработка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Металлических конструкций 22,54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кв.м., ограждение мусорного бака,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замена дверей (3 шт.), установка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наружной лестницы 1 шт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4346B4" w:rsidP="0072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Спасо-Барда, ул. Мира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(нач.школа-детский сад)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Ремонтные раб оты по замене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оконных блоков (27 шт);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4346B4" w:rsidP="003B65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Андреево, ул. Школьная, д 2 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>(детский сад)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Ремонтные работы по замене</w:t>
            </w:r>
          </w:p>
          <w:p w:rsidR="004346B4" w:rsidRPr="003B6566" w:rsidRDefault="004346B4" w:rsidP="00434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оконных блоков(6шт.)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Мазуевка, д 49 </w:t>
            </w:r>
            <w:r w:rsidR="003B6566"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(нач.школа-детский сад)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Ремонтные работы по замене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оконных блоков(15шт.)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3B6566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с. Осинцево, ул. </w:t>
            </w:r>
            <w:r w:rsidR="004346B4" w:rsidRPr="003B6566">
              <w:rPr>
                <w:rFonts w:ascii="Times New Roman" w:hAnsi="Times New Roman" w:cs="Times New Roman"/>
                <w:sz w:val="24"/>
                <w:szCs w:val="24"/>
              </w:rPr>
              <w:t>Пионерская, д. 5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(детский сад)</w:t>
            </w: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Монтаж лестничных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Маршей (наружных)</w:t>
            </w:r>
          </w:p>
        </w:tc>
      </w:tr>
      <w:tr w:rsidR="004346B4" w:rsidRPr="003B6566" w:rsidTr="003B6566">
        <w:tc>
          <w:tcPr>
            <w:tcW w:w="3794" w:type="dxa"/>
          </w:tcPr>
          <w:p w:rsidR="004346B4" w:rsidRPr="003B6566" w:rsidRDefault="003B6566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с. Посад ул.</w:t>
            </w:r>
            <w:r w:rsidR="004346B4" w:rsidRPr="003B6566">
              <w:rPr>
                <w:rFonts w:ascii="Times New Roman" w:hAnsi="Times New Roman" w:cs="Times New Roman"/>
                <w:sz w:val="24"/>
                <w:szCs w:val="24"/>
              </w:rPr>
              <w:t>Центральная, д. 20</w:t>
            </w: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(Коррекционная школа)</w:t>
            </w:r>
          </w:p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4346B4" w:rsidRPr="003B6566" w:rsidRDefault="004346B4" w:rsidP="0043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6">
              <w:rPr>
                <w:rFonts w:ascii="Times New Roman" w:hAnsi="Times New Roman" w:cs="Times New Roman"/>
                <w:sz w:val="24"/>
                <w:szCs w:val="24"/>
              </w:rPr>
              <w:t>Ремонт полов в здании школы</w:t>
            </w:r>
          </w:p>
        </w:tc>
      </w:tr>
    </w:tbl>
    <w:p w:rsidR="004346B4" w:rsidRDefault="004346B4" w:rsidP="00722100">
      <w:pPr>
        <w:spacing w:after="0"/>
        <w:ind w:firstLine="709"/>
        <w:jc w:val="both"/>
        <w:rPr>
          <w:color w:val="FF0000"/>
        </w:rPr>
      </w:pPr>
    </w:p>
    <w:p w:rsidR="00D82CC6" w:rsidRDefault="00D82CC6" w:rsidP="003B65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18"/>
          <w:szCs w:val="18"/>
        </w:rPr>
      </w:pPr>
    </w:p>
    <w:p w:rsidR="00AC694F" w:rsidRPr="00100DB1" w:rsidRDefault="00265EA6" w:rsidP="00100DB1">
      <w:pPr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F06A9B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СЛАЙД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25</w:t>
      </w:r>
    </w:p>
    <w:p w:rsidR="00100DB1" w:rsidRDefault="00346513" w:rsidP="00FC659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ведущих показателей результативности труда педагогов, коллектива школ является качество знаний учащихся.</w:t>
      </w:r>
      <w:r w:rsidR="00100DB1">
        <w:rPr>
          <w:rFonts w:ascii="Times New Roman" w:hAnsi="Times New Roman" w:cs="Times New Roman"/>
          <w:sz w:val="28"/>
          <w:szCs w:val="28"/>
        </w:rPr>
        <w:t xml:space="preserve"> </w:t>
      </w:r>
      <w:r w:rsidR="00FC659E" w:rsidRPr="00C06A00">
        <w:rPr>
          <w:rFonts w:ascii="Times New Roman" w:hAnsi="Times New Roman" w:cs="Times New Roman"/>
          <w:sz w:val="28"/>
          <w:szCs w:val="28"/>
        </w:rPr>
        <w:t xml:space="preserve">Качество обучения на конец учебного года составляет 45 % (2020 – 49,7 %). </w:t>
      </w:r>
    </w:p>
    <w:p w:rsidR="00FC659E" w:rsidRDefault="00FC659E" w:rsidP="00FC659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00">
        <w:rPr>
          <w:rFonts w:ascii="Times New Roman" w:hAnsi="Times New Roman" w:cs="Times New Roman"/>
          <w:sz w:val="28"/>
          <w:szCs w:val="28"/>
        </w:rPr>
        <w:t>Аттестаты получили 98 % выпускников 9 и 11 классов, 1 выпускник 11 класса и 2 выпускника 9 класса не справились с экзаменами и назначены на сентябрьский период пересдачи, они в настоящее время не получили аттестаты.</w:t>
      </w:r>
    </w:p>
    <w:p w:rsidR="00AC694F" w:rsidRPr="003A2969" w:rsidRDefault="00265EA6" w:rsidP="003A2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у нас </w:t>
      </w:r>
      <w:r w:rsidR="003A2969">
        <w:rPr>
          <w:rFonts w:ascii="Times New Roman" w:hAnsi="Times New Roman" w:cs="Times New Roman"/>
          <w:sz w:val="28"/>
          <w:szCs w:val="28"/>
        </w:rPr>
        <w:t>получили золотые медали 8 чел</w:t>
      </w:r>
      <w:r>
        <w:rPr>
          <w:rFonts w:ascii="Times New Roman" w:hAnsi="Times New Roman" w:cs="Times New Roman"/>
          <w:sz w:val="28"/>
          <w:szCs w:val="28"/>
        </w:rPr>
        <w:t xml:space="preserve"> в 11 классе</w:t>
      </w:r>
      <w:r w:rsidR="003A2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8 </w:t>
      </w:r>
      <w:r w:rsidR="003A2969">
        <w:rPr>
          <w:rFonts w:ascii="Times New Roman" w:hAnsi="Times New Roman" w:cs="Times New Roman"/>
          <w:sz w:val="28"/>
          <w:szCs w:val="28"/>
        </w:rPr>
        <w:t>человек получили аттестат с отличием в 9 классе</w:t>
      </w:r>
    </w:p>
    <w:p w:rsidR="003A2969" w:rsidRPr="00265EA6" w:rsidRDefault="003A2969" w:rsidP="003A296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СЛАЙД 26</w:t>
      </w:r>
    </w:p>
    <w:p w:rsidR="00346513" w:rsidRDefault="00346513" w:rsidP="00722100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одним из основных показателей </w:t>
      </w:r>
      <w:r w:rsidR="00F66D6A"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качества общего образования является государственная итоговая аттестация выпускников.. </w:t>
      </w:r>
    </w:p>
    <w:p w:rsidR="00C06A00" w:rsidRPr="00C06A00" w:rsidRDefault="00C06A00" w:rsidP="00722100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A00">
        <w:rPr>
          <w:rFonts w:ascii="Times New Roman" w:hAnsi="Times New Roman" w:cs="Times New Roman"/>
          <w:sz w:val="28"/>
          <w:szCs w:val="28"/>
        </w:rPr>
        <w:t>В 2021 году условия получения аттестата изменились. Выпускники, поступающие в вузы, сдавали ГИА в форме ЕГЭ. Выпускники, которые поступать в вуз не планируют, сдавали ГИА в форме ГВЭ</w:t>
      </w:r>
      <w:r w:rsidR="00346513">
        <w:rPr>
          <w:rFonts w:ascii="Times New Roman" w:hAnsi="Times New Roman" w:cs="Times New Roman"/>
          <w:sz w:val="28"/>
          <w:szCs w:val="28"/>
        </w:rPr>
        <w:t xml:space="preserve"> (государственного выпуского экзамена)</w:t>
      </w:r>
      <w:r w:rsidRPr="00C06A00">
        <w:rPr>
          <w:rFonts w:ascii="Times New Roman" w:hAnsi="Times New Roman" w:cs="Times New Roman"/>
          <w:sz w:val="28"/>
          <w:szCs w:val="28"/>
        </w:rPr>
        <w:t xml:space="preserve">. Для выпускников, поступающих в вузы, обязательным был один ЕГЭ по русскому языку. </w:t>
      </w:r>
    </w:p>
    <w:p w:rsidR="00C06A00" w:rsidRDefault="00C06A00" w:rsidP="00722100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A00">
        <w:rPr>
          <w:rFonts w:ascii="Times New Roman" w:hAnsi="Times New Roman" w:cs="Times New Roman"/>
          <w:sz w:val="28"/>
          <w:szCs w:val="28"/>
        </w:rPr>
        <w:t>Проведено итоговое сочинение (изложение), в котором все выпускники 11 классов получили «зачёт». С целью выявления информированности выпускников о процедуре проведения ЕГЭ были проведены репетиционные (тренировочные) экзамены</w:t>
      </w:r>
    </w:p>
    <w:p w:rsidR="00265EA6" w:rsidRPr="00C06A00" w:rsidRDefault="00265EA6" w:rsidP="00722100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59E" w:rsidRPr="00C06A00" w:rsidRDefault="0017625E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00">
        <w:rPr>
          <w:rFonts w:ascii="Times New Roman" w:eastAsia="Times New Roman" w:hAnsi="Times New Roman" w:cs="Times New Roman"/>
          <w:sz w:val="28"/>
          <w:szCs w:val="28"/>
        </w:rPr>
        <w:t xml:space="preserve">Единый государственный экзамен (ЕГЭ) проводился в пункте </w:t>
      </w:r>
    </w:p>
    <w:p w:rsidR="00594D56" w:rsidRPr="00594D56" w:rsidRDefault="0017625E" w:rsidP="00594D56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C06A00">
        <w:rPr>
          <w:rFonts w:ascii="Times New Roman" w:eastAsia="Times New Roman" w:hAnsi="Times New Roman" w:cs="Times New Roman"/>
          <w:sz w:val="28"/>
          <w:szCs w:val="28"/>
        </w:rPr>
        <w:t xml:space="preserve">проведения экзаменов (ППЭ) </w:t>
      </w:r>
      <w:r w:rsidR="00732C09" w:rsidRPr="00C06A00">
        <w:rPr>
          <w:rFonts w:ascii="Times New Roman" w:eastAsia="Times New Roman" w:hAnsi="Times New Roman" w:cs="Times New Roman"/>
          <w:sz w:val="28"/>
          <w:szCs w:val="28"/>
        </w:rPr>
        <w:t>в Кишертском школе.</w:t>
      </w:r>
      <w:r w:rsidRPr="00C06A00">
        <w:rPr>
          <w:rFonts w:ascii="Times New Roman" w:eastAsia="Times New Roman" w:hAnsi="Times New Roman" w:cs="Times New Roman"/>
          <w:sz w:val="28"/>
          <w:szCs w:val="28"/>
        </w:rPr>
        <w:t xml:space="preserve"> ЕГЭ сдавали </w:t>
      </w:r>
      <w:r w:rsidR="00732C09" w:rsidRPr="00C06A00">
        <w:rPr>
          <w:rFonts w:ascii="Times New Roman" w:eastAsia="Times New Roman" w:hAnsi="Times New Roman" w:cs="Times New Roman"/>
          <w:sz w:val="28"/>
          <w:szCs w:val="28"/>
        </w:rPr>
        <w:t xml:space="preserve">27 </w:t>
      </w:r>
      <w:r w:rsidR="00FC659E" w:rsidRPr="00C06A0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Русский язык по сравнению с прошлым годом сдали лучше- средний балл 79, (прошлый год – 76), по профильной математике результаты в сравнении с прошлым годом тоже улучшились – средний балл по округу – 57 (2020 год </w:t>
      </w:r>
      <w:r w:rsidR="00FC659E" w:rsidRPr="00C06A00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– 53). Средний балл по Пермскому краю – русский язык – 72, математика – 62.</w:t>
      </w:r>
    </w:p>
    <w:p w:rsidR="00FC659E" w:rsidRDefault="00FC659E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C659E" w:rsidTr="00FC659E">
        <w:tc>
          <w:tcPr>
            <w:tcW w:w="9571" w:type="dxa"/>
          </w:tcPr>
          <w:p w:rsidR="00FC659E" w:rsidRPr="00756BAB" w:rsidRDefault="00FC659E" w:rsidP="00FC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Количество сдававших ЕГЭ в 2021 году (по предметам)</w:t>
            </w:r>
          </w:p>
          <w:tbl>
            <w:tblPr>
              <w:tblStyle w:val="afb"/>
              <w:tblpPr w:leftFromText="180" w:rightFromText="180" w:vertAnchor="page" w:horzAnchor="margin" w:tblpY="32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3154"/>
              <w:gridCol w:w="1534"/>
              <w:gridCol w:w="1118"/>
              <w:gridCol w:w="2729"/>
            </w:tblGrid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_Hlk78791416"/>
                  <w:bookmarkStart w:id="2" w:name="_Hlk78791429"/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сдававших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Сдали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сдали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 профильная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bookmarkEnd w:id="1"/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Физика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География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Обществознание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Химия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(Кишертская СОШ)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Информатика и ИКТ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FC659E" w:rsidRPr="00756BAB" w:rsidTr="00FC659E">
              <w:tc>
                <w:tcPr>
                  <w:tcW w:w="59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251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Английский язык</w:t>
                  </w:r>
                </w:p>
              </w:tc>
              <w:tc>
                <w:tcPr>
                  <w:tcW w:w="1537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29" w:type="dxa"/>
                </w:tcPr>
                <w:p w:rsidR="00FC659E" w:rsidRPr="00756BAB" w:rsidRDefault="00FC659E" w:rsidP="00FC65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6B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bookmarkEnd w:id="2"/>
          </w:tbl>
          <w:p w:rsidR="00FC659E" w:rsidRDefault="00FC659E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732C09" w:rsidRDefault="00732C09" w:rsidP="00732C09">
      <w:pPr>
        <w:rPr>
          <w:rFonts w:ascii="Times New Roman" w:hAnsi="Times New Roman" w:cs="Times New Roman"/>
          <w:sz w:val="28"/>
          <w:szCs w:val="28"/>
        </w:rPr>
      </w:pPr>
    </w:p>
    <w:p w:rsidR="00732C09" w:rsidRPr="00756BAB" w:rsidRDefault="00732C09" w:rsidP="00732C09">
      <w:pPr>
        <w:rPr>
          <w:rFonts w:ascii="Times New Roman" w:hAnsi="Times New Roman" w:cs="Times New Roman"/>
          <w:sz w:val="28"/>
          <w:szCs w:val="28"/>
        </w:rPr>
      </w:pPr>
      <w:r w:rsidRPr="00756BAB">
        <w:rPr>
          <w:rFonts w:ascii="Times New Roman" w:hAnsi="Times New Roman" w:cs="Times New Roman"/>
          <w:sz w:val="28"/>
          <w:szCs w:val="28"/>
        </w:rPr>
        <w:t>Количество сдававших ГВЭ-аттестат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17"/>
        <w:gridCol w:w="3147"/>
        <w:gridCol w:w="1628"/>
        <w:gridCol w:w="1133"/>
        <w:gridCol w:w="2820"/>
      </w:tblGrid>
      <w:tr w:rsidR="00732C09" w:rsidRPr="00594D56" w:rsidTr="00E82B46">
        <w:tc>
          <w:tcPr>
            <w:tcW w:w="594" w:type="dxa"/>
          </w:tcPr>
          <w:p w:rsidR="00732C09" w:rsidRPr="00594D56" w:rsidRDefault="00732C09" w:rsidP="00E82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78791572"/>
            <w:r w:rsidRPr="00594D5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60" w:type="dxa"/>
          </w:tcPr>
          <w:p w:rsidR="00732C09" w:rsidRPr="00594D56" w:rsidRDefault="00732C09" w:rsidP="00E82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28" w:type="dxa"/>
          </w:tcPr>
          <w:p w:rsidR="00732C09" w:rsidRPr="00594D56" w:rsidRDefault="00732C09" w:rsidP="00E82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56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сдававших</w:t>
            </w:r>
          </w:p>
        </w:tc>
        <w:tc>
          <w:tcPr>
            <w:tcW w:w="1134" w:type="dxa"/>
          </w:tcPr>
          <w:p w:rsidR="00732C09" w:rsidRPr="00594D56" w:rsidRDefault="00732C09" w:rsidP="00E82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56">
              <w:rPr>
                <w:rFonts w:ascii="Times New Roman" w:hAnsi="Times New Roman" w:cs="Times New Roman"/>
                <w:b/>
                <w:sz w:val="28"/>
                <w:szCs w:val="28"/>
              </w:rPr>
              <w:t>Сдали</w:t>
            </w:r>
          </w:p>
        </w:tc>
        <w:tc>
          <w:tcPr>
            <w:tcW w:w="2829" w:type="dxa"/>
          </w:tcPr>
          <w:p w:rsidR="00732C09" w:rsidRPr="00594D56" w:rsidRDefault="00732C09" w:rsidP="00E82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56">
              <w:rPr>
                <w:rFonts w:ascii="Times New Roman" w:hAnsi="Times New Roman" w:cs="Times New Roman"/>
                <w:b/>
                <w:sz w:val="28"/>
                <w:szCs w:val="28"/>
              </w:rPr>
              <w:t>Не сдали</w:t>
            </w:r>
          </w:p>
        </w:tc>
      </w:tr>
      <w:tr w:rsidR="00732C09" w:rsidRPr="00756BAB" w:rsidTr="00E82B46">
        <w:tc>
          <w:tcPr>
            <w:tcW w:w="59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0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28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 (Кордонская СОШ)</w:t>
            </w:r>
          </w:p>
        </w:tc>
      </w:tr>
      <w:tr w:rsidR="00732C09" w:rsidRPr="00756BAB" w:rsidTr="00E82B46">
        <w:tc>
          <w:tcPr>
            <w:tcW w:w="59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0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28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 (Кордонская СОШ)</w:t>
            </w:r>
          </w:p>
        </w:tc>
      </w:tr>
    </w:tbl>
    <w:bookmarkEnd w:id="3"/>
    <w:p w:rsidR="00265EA6" w:rsidRDefault="00265EA6" w:rsidP="00732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C09" w:rsidRDefault="00265EA6" w:rsidP="00732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27</w:t>
      </w:r>
    </w:p>
    <w:p w:rsidR="00265EA6" w:rsidRDefault="00F66D6A" w:rsidP="00732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показать Два </w:t>
      </w:r>
      <w:r w:rsidR="00265EA6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65EA6">
        <w:rPr>
          <w:rFonts w:ascii="Times New Roman" w:hAnsi="Times New Roman" w:cs="Times New Roman"/>
          <w:sz w:val="28"/>
          <w:szCs w:val="28"/>
        </w:rPr>
        <w:t>из доклада Р.А.Кассиной.</w:t>
      </w:r>
      <w:r>
        <w:rPr>
          <w:rFonts w:ascii="Times New Roman" w:hAnsi="Times New Roman" w:cs="Times New Roman"/>
          <w:sz w:val="28"/>
          <w:szCs w:val="28"/>
        </w:rPr>
        <w:t xml:space="preserve"> на краевой конференции. Первой это муниципалитеты лидеры по среднему баллу ЕГЭ. Мы находимся на 7 месте, очень хороший результат.</w:t>
      </w:r>
    </w:p>
    <w:p w:rsidR="00F66D6A" w:rsidRDefault="00F66D6A" w:rsidP="00732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228</w:t>
      </w:r>
    </w:p>
    <w:p w:rsidR="00F66D6A" w:rsidRDefault="00F66D6A" w:rsidP="00732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второй слайд это  муниципалитеты лидеры по доле высокобальных работ по всем ЕГЭ, мы находимся на 10 месте и это тоже очень хорошо.</w:t>
      </w:r>
    </w:p>
    <w:p w:rsidR="00265EA6" w:rsidRDefault="00F66D6A" w:rsidP="00265EA6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СЛАЙД 29</w:t>
      </w:r>
    </w:p>
    <w:p w:rsidR="00FC659E" w:rsidRPr="00265EA6" w:rsidRDefault="00FC659E" w:rsidP="00265EA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5B0F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9 классе </w:t>
      </w:r>
      <w:r w:rsidR="00F66D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основной государственный экзамен </w:t>
      </w:r>
      <w:r w:rsidRPr="005B0F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сдавали 74 выпускников. Русский язык по сравнению с 2019 годом сдали хуже – средний балл 55, (2019 – 76), по математике результаты в сравнении с 2019 годом остались на том же уровне – 52. </w:t>
      </w:r>
    </w:p>
    <w:p w:rsidR="00732C09" w:rsidRPr="00756BAB" w:rsidRDefault="00732C09" w:rsidP="00732C09">
      <w:pPr>
        <w:rPr>
          <w:rFonts w:ascii="Times New Roman" w:hAnsi="Times New Roman" w:cs="Times New Roman"/>
          <w:sz w:val="28"/>
          <w:szCs w:val="28"/>
        </w:rPr>
      </w:pPr>
      <w:r w:rsidRPr="00756BAB">
        <w:rPr>
          <w:rFonts w:ascii="Times New Roman" w:hAnsi="Times New Roman" w:cs="Times New Roman"/>
          <w:sz w:val="28"/>
          <w:szCs w:val="28"/>
        </w:rPr>
        <w:lastRenderedPageBreak/>
        <w:t>Количество сдававших ОГЭ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756BAB">
        <w:rPr>
          <w:rFonts w:ascii="Times New Roman" w:hAnsi="Times New Roman" w:cs="Times New Roman"/>
          <w:sz w:val="28"/>
          <w:szCs w:val="28"/>
        </w:rPr>
        <w:t xml:space="preserve"> </w:t>
      </w:r>
      <w:r w:rsidR="00F66D6A">
        <w:rPr>
          <w:rFonts w:ascii="Times New Roman" w:hAnsi="Times New Roman" w:cs="Times New Roman"/>
          <w:sz w:val="28"/>
          <w:szCs w:val="28"/>
        </w:rPr>
        <w:t xml:space="preserve"> вы видите на слайде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94"/>
        <w:gridCol w:w="3159"/>
        <w:gridCol w:w="1629"/>
        <w:gridCol w:w="1134"/>
        <w:gridCol w:w="2829"/>
      </w:tblGrid>
      <w:tr w:rsidR="00732C09" w:rsidRPr="00756BAB" w:rsidTr="00E82B46">
        <w:tc>
          <w:tcPr>
            <w:tcW w:w="59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Кол-во сдававших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732C09" w:rsidRPr="00756BAB" w:rsidTr="00E82B46">
        <w:tc>
          <w:tcPr>
            <w:tcW w:w="59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2C09" w:rsidRPr="00756BAB" w:rsidTr="00E82B46">
        <w:tc>
          <w:tcPr>
            <w:tcW w:w="59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 (Кишертская СОШ, Шумковская ООШ)</w:t>
            </w:r>
          </w:p>
        </w:tc>
      </w:tr>
    </w:tbl>
    <w:p w:rsidR="00732C09" w:rsidRPr="00756BAB" w:rsidRDefault="00732C09" w:rsidP="00732C09">
      <w:pPr>
        <w:rPr>
          <w:rFonts w:ascii="Times New Roman" w:hAnsi="Times New Roman" w:cs="Times New Roman"/>
          <w:sz w:val="28"/>
          <w:szCs w:val="28"/>
        </w:rPr>
      </w:pPr>
    </w:p>
    <w:p w:rsidR="00732C09" w:rsidRDefault="00732C09" w:rsidP="00732C09">
      <w:pPr>
        <w:rPr>
          <w:rFonts w:ascii="Times New Roman" w:hAnsi="Times New Roman" w:cs="Times New Roman"/>
          <w:sz w:val="28"/>
          <w:szCs w:val="28"/>
        </w:rPr>
      </w:pPr>
      <w:r w:rsidRPr="00756BAB">
        <w:rPr>
          <w:rFonts w:ascii="Times New Roman" w:hAnsi="Times New Roman" w:cs="Times New Roman"/>
          <w:sz w:val="28"/>
          <w:szCs w:val="28"/>
        </w:rPr>
        <w:t xml:space="preserve">Количество сдававших </w:t>
      </w:r>
      <w:r w:rsidR="000D7E63">
        <w:rPr>
          <w:rFonts w:ascii="Times New Roman" w:hAnsi="Times New Roman" w:cs="Times New Roman"/>
          <w:sz w:val="28"/>
          <w:szCs w:val="28"/>
        </w:rPr>
        <w:t>Государственный выпускной экзамен  в</w:t>
      </w:r>
      <w:r w:rsidRPr="00756BAB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63">
        <w:rPr>
          <w:rFonts w:ascii="Times New Roman" w:hAnsi="Times New Roman" w:cs="Times New Roman"/>
          <w:sz w:val="28"/>
          <w:szCs w:val="28"/>
        </w:rPr>
        <w:t xml:space="preserve"> кл</w:t>
      </w:r>
      <w:r w:rsidR="00F66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="00265EA6">
        <w:rPr>
          <w:rFonts w:ascii="Times New Roman" w:hAnsi="Times New Roman" w:cs="Times New Roman"/>
          <w:sz w:val="28"/>
          <w:szCs w:val="28"/>
        </w:rPr>
        <w:t xml:space="preserve"> вы видите на слайде.</w:t>
      </w:r>
    </w:p>
    <w:p w:rsidR="000D7E63" w:rsidRPr="00265EA6" w:rsidRDefault="000D7E63" w:rsidP="00265EA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E63">
        <w:rPr>
          <w:rFonts w:ascii="Arial" w:eastAsia="Times New Roman" w:hAnsi="Arial" w:cs="Arial"/>
          <w:color w:val="000000"/>
          <w:sz w:val="48"/>
          <w:szCs w:val="48"/>
        </w:rPr>
        <w:t> </w:t>
      </w:r>
      <w:r w:rsidRPr="000D7E6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отличие государственного выпускного экзамена от обычной аттестации в том, что он предназначен для учеников, которые подходят под определённые критерии:</w:t>
      </w:r>
      <w:r w:rsidR="00265E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нашем случае это </w:t>
      </w:r>
      <w:r w:rsidRPr="000D7E6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дети-инвалиды, ученики с ограниченными возможностями здоровья (ОВЗ); 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644"/>
        <w:gridCol w:w="1134"/>
        <w:gridCol w:w="2829"/>
      </w:tblGrid>
      <w:tr w:rsidR="00732C09" w:rsidRPr="00756BAB" w:rsidTr="00E82B46"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4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Кол-во сдававших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732C09" w:rsidRPr="00756BAB" w:rsidTr="00E82B46"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4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2C09" w:rsidRPr="00756BAB" w:rsidTr="00E82B46"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4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9" w:type="dxa"/>
          </w:tcPr>
          <w:p w:rsidR="00732C09" w:rsidRPr="00756BAB" w:rsidRDefault="00732C09" w:rsidP="00E8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06A00" w:rsidRDefault="00C06A00" w:rsidP="00732C09">
      <w:pPr>
        <w:rPr>
          <w:rFonts w:ascii="Times New Roman" w:hAnsi="Times New Roman" w:cs="Times New Roman"/>
          <w:sz w:val="28"/>
          <w:szCs w:val="28"/>
        </w:rPr>
      </w:pPr>
    </w:p>
    <w:p w:rsidR="00C06A00" w:rsidRPr="00C06A00" w:rsidRDefault="00C06A00" w:rsidP="00C06A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00">
        <w:rPr>
          <w:rFonts w:ascii="Times New Roman" w:eastAsia="Times New Roman" w:hAnsi="Times New Roman" w:cs="Times New Roman"/>
          <w:sz w:val="28"/>
          <w:szCs w:val="28"/>
        </w:rPr>
        <w:t>Замечаний со стороны проверяющих из Министерства образования общественных наблюдателей, не было. Случаев нарушения прав учащихся при проведении экзаменов не зафиксировано. Аппеляций и жалоб не было.</w:t>
      </w:r>
    </w:p>
    <w:p w:rsidR="003A2969" w:rsidRDefault="003A2969" w:rsidP="009262FE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A2969" w:rsidRDefault="003A2969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30</w:t>
      </w:r>
    </w:p>
    <w:p w:rsidR="00851F42" w:rsidRPr="00E0746C" w:rsidRDefault="00851F42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0746C">
        <w:rPr>
          <w:sz w:val="28"/>
          <w:szCs w:val="28"/>
        </w:rPr>
        <w:t>ДОШКОЛЬНОЕ ОБРАЗОВАНИЕ</w:t>
      </w:r>
    </w:p>
    <w:p w:rsidR="00F66D6A" w:rsidRDefault="00F66D6A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iCs/>
          <w:sz w:val="28"/>
          <w:szCs w:val="28"/>
        </w:rPr>
      </w:pPr>
    </w:p>
    <w:p w:rsidR="00851F42" w:rsidRPr="00E0746C" w:rsidRDefault="00851F42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0746C">
        <w:rPr>
          <w:sz w:val="28"/>
          <w:szCs w:val="28"/>
        </w:rPr>
        <w:t>На протяжении уже нескольких лет нам удается  сохранить плановый показатель 100% охвата детей в возрасте от 3 до 7 лет дошкольным образованием. Таким образом, мы в полном объеме выполняем Указ Президента Российской Федерации в части обеспеченности местами детей данной возрастной категории.</w:t>
      </w:r>
    </w:p>
    <w:p w:rsidR="00851F42" w:rsidRPr="00580D41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</w:pP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0746C">
        <w:rPr>
          <w:sz w:val="28"/>
          <w:szCs w:val="28"/>
        </w:rPr>
        <w:t xml:space="preserve">Среднесписочное количество за сентябрь 2020 год 445 человек, количество детей на конец  года составило 424 ребенка. </w:t>
      </w: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0746C">
        <w:rPr>
          <w:sz w:val="28"/>
          <w:szCs w:val="28"/>
        </w:rPr>
        <w:t xml:space="preserve">Средняя посещаемость на 1 ребёнка до 3 лет составляет 31%, с 3 до 7 лет -65% .Низкая посещаемость связана с эпидемиологической обстановкой по заболеваемости COVID-19. </w:t>
      </w: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0746C">
        <w:rPr>
          <w:sz w:val="28"/>
          <w:szCs w:val="28"/>
        </w:rPr>
        <w:t>Размер родительской платы составлял 70 руб. в день.  Число детей, льготной категории которые либо на 50, либо на 100% освобождены от родительской платы -163 человека.</w:t>
      </w:r>
    </w:p>
    <w:p w:rsidR="00851F42" w:rsidRPr="00E0746C" w:rsidRDefault="00851F42" w:rsidP="00851F42">
      <w:pPr>
        <w:pStyle w:val="af5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851F42" w:rsidRDefault="00851F42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E0746C">
        <w:rPr>
          <w:rFonts w:eastAsia="Calibri"/>
          <w:sz w:val="28"/>
          <w:szCs w:val="28"/>
          <w:lang w:eastAsia="en-US"/>
        </w:rPr>
        <w:t xml:space="preserve">В течение 2020-2021учебного года в образовательных организациях велась работа по обновлению материально-технической базы за счет внебюджетных и бюджетных средств. На выделенные средства </w:t>
      </w:r>
      <w:r w:rsidR="00F66D6A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 xml:space="preserve"> более 200 тыс. рублей</w:t>
      </w:r>
      <w:r w:rsidR="00F66D6A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746C">
        <w:rPr>
          <w:rFonts w:eastAsia="Calibri"/>
          <w:sz w:val="28"/>
          <w:szCs w:val="28"/>
          <w:lang w:eastAsia="en-US"/>
        </w:rPr>
        <w:t>приобретено оборудование: мультимедийный зал, наборы для творчества,</w:t>
      </w:r>
      <w:r w:rsidRPr="00E0746C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E0746C">
        <w:rPr>
          <w:rFonts w:eastAsia="Calibri"/>
          <w:sz w:val="28"/>
          <w:szCs w:val="28"/>
          <w:lang w:eastAsia="en-US"/>
        </w:rPr>
        <w:t xml:space="preserve">мини-робот </w:t>
      </w:r>
      <w:r w:rsidR="00F66D6A">
        <w:rPr>
          <w:rFonts w:eastAsia="Calibri"/>
          <w:sz w:val="28"/>
          <w:szCs w:val="28"/>
          <w:lang w:eastAsia="en-US"/>
        </w:rPr>
        <w:t>би бот</w:t>
      </w:r>
      <w:r w:rsidRPr="00E0746C">
        <w:rPr>
          <w:rFonts w:eastAsia="Calibri"/>
          <w:sz w:val="28"/>
          <w:szCs w:val="28"/>
          <w:lang w:eastAsia="en-US"/>
        </w:rPr>
        <w:t xml:space="preserve"> </w:t>
      </w:r>
      <w:r w:rsidR="00F66D6A">
        <w:rPr>
          <w:rFonts w:eastAsia="Calibri"/>
          <w:sz w:val="28"/>
          <w:szCs w:val="28"/>
          <w:lang w:eastAsia="en-US"/>
        </w:rPr>
        <w:t>,</w:t>
      </w:r>
      <w:r w:rsidRPr="00E0746C">
        <w:rPr>
          <w:rFonts w:eastAsia="Calibri"/>
          <w:sz w:val="28"/>
          <w:szCs w:val="28"/>
          <w:lang w:eastAsia="en-US"/>
        </w:rPr>
        <w:t>наборы с планшетами для робототехники</w:t>
      </w:r>
      <w:r w:rsidRPr="00E0746C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E0746C">
        <w:rPr>
          <w:rFonts w:eastAsia="Calibri"/>
          <w:sz w:val="28"/>
          <w:szCs w:val="28"/>
          <w:lang w:eastAsia="en-US"/>
        </w:rPr>
        <w:t>и другое интерактивное оборудование.</w:t>
      </w:r>
      <w:r w:rsidRPr="00E0746C">
        <w:rPr>
          <w:rFonts w:eastAsia="Calibri"/>
          <w:color w:val="FF0000"/>
          <w:sz w:val="28"/>
          <w:szCs w:val="28"/>
          <w:lang w:eastAsia="en-US"/>
        </w:rPr>
        <w:t xml:space="preserve"> </w:t>
      </w:r>
    </w:p>
    <w:p w:rsidR="003A2969" w:rsidRDefault="00F66D6A" w:rsidP="003A2969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Продолжается </w:t>
      </w:r>
      <w:r w:rsidR="003A2969" w:rsidRPr="00E0746C">
        <w:rPr>
          <w:iCs/>
          <w:sz w:val="28"/>
          <w:szCs w:val="28"/>
        </w:rPr>
        <w:t xml:space="preserve">Активное  участие  в проектах: по техническому творчеству; </w:t>
      </w:r>
      <w:r w:rsidR="003A2969">
        <w:rPr>
          <w:sz w:val="28"/>
          <w:szCs w:val="28"/>
        </w:rPr>
        <w:t xml:space="preserve"> </w:t>
      </w:r>
      <w:r w:rsidR="003A2969" w:rsidRPr="00E0746C">
        <w:rPr>
          <w:iCs/>
          <w:sz w:val="28"/>
          <w:szCs w:val="28"/>
        </w:rPr>
        <w:t xml:space="preserve">финансовой грамотности;  </w:t>
      </w:r>
      <w:r w:rsidR="003A2969">
        <w:rPr>
          <w:sz w:val="28"/>
          <w:szCs w:val="28"/>
        </w:rPr>
        <w:t xml:space="preserve"> </w:t>
      </w:r>
      <w:r w:rsidR="003A2969" w:rsidRPr="00E0746C">
        <w:rPr>
          <w:iCs/>
          <w:sz w:val="28"/>
          <w:szCs w:val="28"/>
        </w:rPr>
        <w:t>семейному образованию.</w:t>
      </w:r>
    </w:p>
    <w:p w:rsidR="003A2969" w:rsidRPr="00E0746C" w:rsidRDefault="003A2969" w:rsidP="00851F42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851F42" w:rsidRPr="00F66D6A" w:rsidRDefault="00851F42" w:rsidP="00851F42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66D6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Ежегодно  проводится муниципальный этап Всероссийского робототехнического Форума дошкольных образовательных организаций  «ИКаРёнок». Команда-победительница  муниципального этапе конкурса представила наш район на межмуниципальном этапе конкурсе. На Всероссийском конкурсе технической направленности для детей младшего дошкольного возраста «ИКаРёнок с пелёнок» наши победители отмечены дипломами </w:t>
      </w:r>
    </w:p>
    <w:p w:rsidR="00851F42" w:rsidRPr="00F66D6A" w:rsidRDefault="00851F42" w:rsidP="00851F42">
      <w:pPr>
        <w:ind w:firstLine="708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</w:pP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  <w:t>В феврале 2021 г впервые команда района приняла участие в региональном этапе международных конкурсных соревнованиях команд дошкольных образовательных организаций «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/>
        </w:rPr>
        <w:t>First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/>
        </w:rPr>
        <w:t>LEGO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/>
        </w:rPr>
        <w:t>League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/>
        </w:rPr>
        <w:t>Discover</w:t>
      </w:r>
      <w:r w:rsidRPr="00F66D6A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en-US"/>
        </w:rPr>
        <w:t xml:space="preserve">» сезона 2020-2021. В апреле 2021 года команда была приглашена на заключительный этап  конструкторских соревнований в Нижний Новгород. </w:t>
      </w:r>
    </w:p>
    <w:p w:rsidR="00FC659E" w:rsidRDefault="00FC659E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51F42" w:rsidRPr="00007524" w:rsidRDefault="00007524" w:rsidP="00007524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30</w:t>
      </w:r>
    </w:p>
    <w:p w:rsidR="003B0390" w:rsidRPr="00CF4672" w:rsidRDefault="00B7105B" w:rsidP="0000752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46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Дополнительной образование</w:t>
      </w:r>
    </w:p>
    <w:p w:rsidR="003B0390" w:rsidRPr="00007524" w:rsidRDefault="003B0390" w:rsidP="00CF4672">
      <w:pPr>
        <w:pStyle w:val="ac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4"/>
        </w:rPr>
      </w:pPr>
      <w:r w:rsidRPr="003B0390">
        <w:rPr>
          <w:rStyle w:val="FontStyle38"/>
          <w:b w:val="0"/>
          <w:sz w:val="28"/>
          <w:szCs w:val="24"/>
        </w:rPr>
        <w:t xml:space="preserve">МБУ ДО «Кишертский РЦДТ» осуществлял свою работу по 6-ти направлениям деятельности </w:t>
      </w:r>
      <w:r w:rsidRPr="003B0390">
        <w:rPr>
          <w:rStyle w:val="FontStyle38"/>
          <w:b w:val="0"/>
          <w:sz w:val="28"/>
          <w:szCs w:val="24"/>
          <w:lang w:val="en-US"/>
        </w:rPr>
        <w:t>c</w:t>
      </w:r>
      <w:r w:rsidR="00CF4672">
        <w:rPr>
          <w:rStyle w:val="FontStyle38"/>
          <w:b w:val="0"/>
          <w:sz w:val="28"/>
          <w:szCs w:val="24"/>
        </w:rPr>
        <w:t xml:space="preserve"> общим фактическим охватом 671 </w:t>
      </w:r>
      <w:r w:rsidRPr="003B0390">
        <w:rPr>
          <w:rStyle w:val="FontStyle38"/>
          <w:b w:val="0"/>
          <w:sz w:val="28"/>
          <w:szCs w:val="24"/>
        </w:rPr>
        <w:t xml:space="preserve">обучающихся. </w:t>
      </w:r>
    </w:p>
    <w:p w:rsidR="004E7BC5" w:rsidRDefault="004E7BC5" w:rsidP="00062B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1441" w:tblpY="-47"/>
        <w:tblW w:w="1005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38"/>
        <w:gridCol w:w="3119"/>
      </w:tblGrid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Default="00B7105B" w:rsidP="00E82B46">
            <w:pPr>
              <w:pStyle w:val="Style18"/>
              <w:widowControl/>
              <w:spacing w:line="276" w:lineRule="auto"/>
              <w:ind w:left="567"/>
              <w:rPr>
                <w:rStyle w:val="FontStyle39"/>
                <w:lang w:eastAsia="en-US"/>
              </w:rPr>
            </w:pPr>
            <w:r>
              <w:rPr>
                <w:rStyle w:val="FontStyle39"/>
                <w:lang w:eastAsia="en-US"/>
              </w:rPr>
              <w:lastRenderedPageBreak/>
              <w:t>Показатель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Default="00B7105B" w:rsidP="00E82B46">
            <w:pPr>
              <w:pStyle w:val="Style18"/>
              <w:widowControl/>
              <w:spacing w:line="276" w:lineRule="auto"/>
              <w:ind w:left="437"/>
              <w:rPr>
                <w:rStyle w:val="FontStyle39"/>
                <w:lang w:eastAsia="en-US"/>
              </w:rPr>
            </w:pPr>
            <w:r>
              <w:rPr>
                <w:rStyle w:val="FontStyle39"/>
                <w:lang w:eastAsia="en-US"/>
              </w:rPr>
              <w:t>Количество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Всего объединений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46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Всего обучающихся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671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в том числе по направлениям: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  <w:rPr>
                <w:color w:val="FF0000"/>
              </w:rPr>
            </w:pP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Спортивно-патриотическое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335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tabs>
                <w:tab w:val="left" w:pos="2145"/>
              </w:tabs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Художественное</w:t>
            </w:r>
            <w:r w:rsidRPr="00DC6592">
              <w:rPr>
                <w:rStyle w:val="FontStyle41"/>
                <w:lang w:eastAsia="en-US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182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Социально - педагогическое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 xml:space="preserve"> 0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Туристско - краеведческое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58</w:t>
            </w:r>
          </w:p>
        </w:tc>
      </w:tr>
      <w:tr w:rsidR="00B7105B" w:rsidTr="00E82B4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Техническое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jc w:val="center"/>
            </w:pPr>
            <w:r w:rsidRPr="00DC6592">
              <w:rPr>
                <w:lang w:eastAsia="en-US"/>
              </w:rPr>
              <w:t>55</w:t>
            </w:r>
          </w:p>
        </w:tc>
      </w:tr>
      <w:tr w:rsidR="00B7105B" w:rsidTr="00E82B46"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5B" w:rsidRPr="00DC6592" w:rsidRDefault="00B7105B" w:rsidP="00E82B46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C6592">
              <w:rPr>
                <w:rStyle w:val="FontStyle41"/>
                <w:lang w:eastAsia="en-US"/>
              </w:rPr>
              <w:t>Естественно-научное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5B" w:rsidRPr="00DC6592" w:rsidRDefault="00B7105B" w:rsidP="00E82B46">
            <w:pPr>
              <w:pStyle w:val="Style13"/>
              <w:widowControl/>
              <w:spacing w:line="276" w:lineRule="auto"/>
              <w:rPr>
                <w:color w:val="000000" w:themeColor="text1"/>
              </w:rPr>
            </w:pPr>
            <w:r w:rsidRPr="00DC6592">
              <w:rPr>
                <w:color w:val="000000" w:themeColor="text1"/>
                <w:lang w:eastAsia="en-US"/>
              </w:rPr>
              <w:t xml:space="preserve">              </w:t>
            </w:r>
            <w:r>
              <w:rPr>
                <w:color w:val="000000" w:themeColor="text1"/>
                <w:lang w:eastAsia="en-US"/>
              </w:rPr>
              <w:t xml:space="preserve">    </w:t>
            </w:r>
            <w:r w:rsidRPr="00DC6592">
              <w:rPr>
                <w:color w:val="000000" w:themeColor="text1"/>
                <w:lang w:eastAsia="en-US"/>
              </w:rPr>
              <w:t xml:space="preserve"> </w:t>
            </w:r>
            <w:r w:rsidR="003B0390">
              <w:rPr>
                <w:color w:val="000000" w:themeColor="text1"/>
                <w:lang w:eastAsia="en-US"/>
              </w:rPr>
              <w:t xml:space="preserve">   </w:t>
            </w:r>
            <w:r w:rsidRPr="00DC6592">
              <w:rPr>
                <w:color w:val="000000" w:themeColor="text1"/>
                <w:lang w:eastAsia="en-US"/>
              </w:rPr>
              <w:t xml:space="preserve">  41</w:t>
            </w:r>
          </w:p>
        </w:tc>
      </w:tr>
    </w:tbl>
    <w:p w:rsidR="00344672" w:rsidRPr="003B0390" w:rsidRDefault="00344672" w:rsidP="003B0390">
      <w:pPr>
        <w:spacing w:after="0" w:line="240" w:lineRule="auto"/>
        <w:jc w:val="both"/>
        <w:rPr>
          <w:rStyle w:val="FontStyle38"/>
          <w:sz w:val="28"/>
          <w:szCs w:val="24"/>
        </w:rPr>
      </w:pPr>
    </w:p>
    <w:p w:rsidR="00344672" w:rsidRDefault="00344672" w:rsidP="00CF4672">
      <w:pPr>
        <w:pStyle w:val="ac"/>
        <w:spacing w:after="0" w:line="240" w:lineRule="auto"/>
        <w:ind w:left="0" w:firstLine="709"/>
        <w:jc w:val="both"/>
        <w:rPr>
          <w:rStyle w:val="FontStyle38"/>
          <w:b w:val="0"/>
          <w:sz w:val="28"/>
          <w:szCs w:val="24"/>
        </w:rPr>
      </w:pPr>
      <w:r>
        <w:rPr>
          <w:rStyle w:val="FontStyle38"/>
          <w:b w:val="0"/>
          <w:sz w:val="28"/>
          <w:szCs w:val="24"/>
        </w:rPr>
        <w:t xml:space="preserve">Система дополнительного образования в следующем учебном году ждут </w:t>
      </w:r>
      <w:r w:rsidR="00007524">
        <w:rPr>
          <w:rStyle w:val="FontStyle38"/>
          <w:b w:val="0"/>
          <w:sz w:val="28"/>
          <w:szCs w:val="24"/>
        </w:rPr>
        <w:t>некоторые изменения</w:t>
      </w:r>
      <w:r>
        <w:rPr>
          <w:rStyle w:val="FontStyle38"/>
          <w:b w:val="0"/>
          <w:sz w:val="28"/>
          <w:szCs w:val="24"/>
        </w:rPr>
        <w:t xml:space="preserve">. </w:t>
      </w:r>
    </w:p>
    <w:p w:rsidR="00344672" w:rsidRDefault="00344672" w:rsidP="00CF4672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Style w:val="FontStyle38"/>
          <w:b w:val="0"/>
          <w:sz w:val="28"/>
          <w:szCs w:val="24"/>
        </w:rPr>
      </w:pPr>
      <w:r>
        <w:rPr>
          <w:rStyle w:val="FontStyle38"/>
          <w:b w:val="0"/>
          <w:sz w:val="28"/>
          <w:szCs w:val="24"/>
        </w:rPr>
        <w:t xml:space="preserve">Это внедрение персонифицированного учета, что предоставляет собой  закрепление бюджетных </w:t>
      </w:r>
      <w:r w:rsidR="003B0390">
        <w:rPr>
          <w:rStyle w:val="FontStyle38"/>
          <w:b w:val="0"/>
          <w:sz w:val="28"/>
          <w:szCs w:val="24"/>
        </w:rPr>
        <w:t>средств</w:t>
      </w:r>
      <w:r>
        <w:rPr>
          <w:rStyle w:val="FontStyle38"/>
          <w:b w:val="0"/>
          <w:sz w:val="28"/>
          <w:szCs w:val="24"/>
        </w:rPr>
        <w:t xml:space="preserve"> за каждым ребенком. У нас стоит задача охват 77 % детей в возрасте от 5 до 18 лет, что составляет</w:t>
      </w:r>
      <w:r w:rsidR="00637A36">
        <w:rPr>
          <w:rStyle w:val="FontStyle38"/>
          <w:b w:val="0"/>
          <w:sz w:val="28"/>
          <w:szCs w:val="24"/>
        </w:rPr>
        <w:t xml:space="preserve"> 1345</w:t>
      </w:r>
      <w:r>
        <w:rPr>
          <w:rStyle w:val="FontStyle38"/>
          <w:b w:val="0"/>
          <w:sz w:val="28"/>
          <w:szCs w:val="24"/>
        </w:rPr>
        <w:t>%</w:t>
      </w:r>
      <w:r w:rsidR="00346513">
        <w:rPr>
          <w:rStyle w:val="FontStyle38"/>
          <w:b w:val="0"/>
          <w:sz w:val="28"/>
          <w:szCs w:val="24"/>
        </w:rPr>
        <w:t>. В настоящее время ЦДТ охватывает менее 40% уникальных получателей услуг.</w:t>
      </w:r>
      <w:r w:rsidR="003B0390">
        <w:rPr>
          <w:rStyle w:val="FontStyle38"/>
          <w:b w:val="0"/>
          <w:sz w:val="28"/>
          <w:szCs w:val="24"/>
        </w:rPr>
        <w:t xml:space="preserve"> </w:t>
      </w:r>
      <w:r w:rsidRPr="003B0390">
        <w:rPr>
          <w:rStyle w:val="FontStyle38"/>
          <w:b w:val="0"/>
          <w:sz w:val="28"/>
          <w:szCs w:val="24"/>
        </w:rPr>
        <w:t xml:space="preserve">Скорей всего с этой задачей </w:t>
      </w:r>
      <w:r w:rsidR="00637A36">
        <w:rPr>
          <w:rStyle w:val="FontStyle38"/>
          <w:b w:val="0"/>
          <w:sz w:val="28"/>
          <w:szCs w:val="24"/>
        </w:rPr>
        <w:t>нам</w:t>
      </w:r>
      <w:r w:rsidRPr="003B0390">
        <w:rPr>
          <w:rStyle w:val="FontStyle38"/>
          <w:b w:val="0"/>
          <w:sz w:val="28"/>
          <w:szCs w:val="24"/>
        </w:rPr>
        <w:t xml:space="preserve"> не справиться учреждени</w:t>
      </w:r>
      <w:r w:rsidR="00637A36">
        <w:rPr>
          <w:rStyle w:val="FontStyle38"/>
          <w:b w:val="0"/>
          <w:sz w:val="28"/>
          <w:szCs w:val="24"/>
        </w:rPr>
        <w:t>ями</w:t>
      </w:r>
      <w:r w:rsidRPr="003B0390">
        <w:rPr>
          <w:rStyle w:val="FontStyle38"/>
          <w:b w:val="0"/>
          <w:sz w:val="28"/>
          <w:szCs w:val="24"/>
        </w:rPr>
        <w:t xml:space="preserve"> доп. Образования, поэтому с 1.09. большая часть внеурочной</w:t>
      </w:r>
      <w:r w:rsidR="00513BED" w:rsidRPr="003B0390">
        <w:rPr>
          <w:rStyle w:val="FontStyle38"/>
          <w:b w:val="0"/>
          <w:sz w:val="28"/>
          <w:szCs w:val="24"/>
        </w:rPr>
        <w:t xml:space="preserve"> занятости перейдет в разряд дополнительного образования.</w:t>
      </w:r>
      <w:r w:rsidR="003B0390">
        <w:rPr>
          <w:rStyle w:val="FontStyle38"/>
          <w:b w:val="0"/>
          <w:sz w:val="28"/>
          <w:szCs w:val="24"/>
        </w:rPr>
        <w:t xml:space="preserve"> </w:t>
      </w:r>
    </w:p>
    <w:p w:rsidR="003B0390" w:rsidRPr="003B0390" w:rsidRDefault="003B0390" w:rsidP="00CF4672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Style w:val="FontStyle38"/>
          <w:b w:val="0"/>
          <w:sz w:val="28"/>
          <w:szCs w:val="24"/>
        </w:rPr>
      </w:pPr>
      <w:r>
        <w:rPr>
          <w:rStyle w:val="FontStyle38"/>
          <w:b w:val="0"/>
          <w:sz w:val="28"/>
          <w:szCs w:val="24"/>
        </w:rPr>
        <w:t>Слияние двух учреждений дополнительного  образования в одно.</w:t>
      </w:r>
    </w:p>
    <w:p w:rsidR="00513BED" w:rsidRPr="00344672" w:rsidRDefault="00637A36" w:rsidP="00CF4672">
      <w:pPr>
        <w:pStyle w:val="ac"/>
        <w:spacing w:after="0" w:line="240" w:lineRule="auto"/>
        <w:ind w:left="1776" w:hanging="1776"/>
        <w:jc w:val="both"/>
        <w:rPr>
          <w:rStyle w:val="FontStyle38"/>
          <w:b w:val="0"/>
          <w:sz w:val="28"/>
          <w:szCs w:val="24"/>
        </w:rPr>
      </w:pPr>
      <w:r>
        <w:rPr>
          <w:rStyle w:val="FontStyle38"/>
          <w:b w:val="0"/>
          <w:sz w:val="28"/>
          <w:szCs w:val="24"/>
        </w:rPr>
        <w:t>Более подробно на достижениях и работе Центра детского творчества расскажет в своем выступлении Падуков Олег Викторович</w:t>
      </w:r>
    </w:p>
    <w:p w:rsidR="00344672" w:rsidRDefault="00344672" w:rsidP="00B7105B">
      <w:pPr>
        <w:pStyle w:val="ac"/>
        <w:spacing w:after="0" w:line="240" w:lineRule="auto"/>
        <w:ind w:firstLine="696"/>
        <w:jc w:val="both"/>
        <w:rPr>
          <w:rStyle w:val="FontStyle38"/>
          <w:sz w:val="28"/>
          <w:szCs w:val="24"/>
        </w:rPr>
      </w:pPr>
    </w:p>
    <w:p w:rsidR="00E36F92" w:rsidRPr="00637A36" w:rsidRDefault="00B7105B" w:rsidP="00137EF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7A36">
        <w:rPr>
          <w:rFonts w:ascii="Times New Roman" w:hAnsi="Times New Roman"/>
          <w:i/>
          <w:sz w:val="28"/>
          <w:szCs w:val="28"/>
        </w:rPr>
        <w:t>Центр провел муниципальный и заочный этапы всероссийской олимпиады школьников. В олимпиадах приняло участие 189 обучающихся</w:t>
      </w:r>
      <w:r w:rsidR="00E36F92" w:rsidRPr="00637A36">
        <w:rPr>
          <w:rFonts w:ascii="Times New Roman" w:hAnsi="Times New Roman"/>
          <w:i/>
          <w:sz w:val="28"/>
          <w:szCs w:val="28"/>
        </w:rPr>
        <w:t>.</w:t>
      </w:r>
    </w:p>
    <w:p w:rsidR="00B7105B" w:rsidRPr="00637A36" w:rsidRDefault="00B7105B" w:rsidP="00637A36">
      <w:pPr>
        <w:suppressAutoHyphens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37A36">
        <w:rPr>
          <w:rFonts w:ascii="Times New Roman" w:hAnsi="Times New Roman"/>
          <w:i/>
          <w:sz w:val="28"/>
          <w:szCs w:val="28"/>
        </w:rPr>
        <w:t>Наиболее представительными были олимпиады по географии  (19 участник), обществознанию (21 участник), биологии (18 участников), математике (21 участник).</w:t>
      </w:r>
      <w:r w:rsidR="00637A36">
        <w:rPr>
          <w:rFonts w:ascii="Times New Roman" w:hAnsi="Times New Roman"/>
          <w:i/>
          <w:sz w:val="28"/>
          <w:szCs w:val="28"/>
        </w:rPr>
        <w:t xml:space="preserve"> </w:t>
      </w:r>
      <w:r w:rsidRPr="00637A36">
        <w:rPr>
          <w:rFonts w:ascii="Times New Roman" w:hAnsi="Times New Roman"/>
          <w:i/>
          <w:sz w:val="28"/>
          <w:szCs w:val="28"/>
        </w:rPr>
        <w:t>Общее количество победителей и призёров мун</w:t>
      </w:r>
      <w:r w:rsidR="00637A36">
        <w:rPr>
          <w:rFonts w:ascii="Times New Roman" w:hAnsi="Times New Roman"/>
          <w:i/>
          <w:sz w:val="28"/>
          <w:szCs w:val="28"/>
        </w:rPr>
        <w:t xml:space="preserve">иципального этапа 129 человек.  </w:t>
      </w:r>
      <w:r w:rsidRPr="00637A36">
        <w:rPr>
          <w:rFonts w:ascii="Times New Roman" w:hAnsi="Times New Roman"/>
          <w:i/>
          <w:sz w:val="28"/>
          <w:szCs w:val="28"/>
        </w:rPr>
        <w:t>По результатам муниципального этапа допущены к очному региональному этапу:</w:t>
      </w:r>
      <w:r w:rsidR="00137EF4" w:rsidRPr="00637A36">
        <w:rPr>
          <w:rFonts w:ascii="Times New Roman" w:hAnsi="Times New Roman"/>
          <w:i/>
          <w:sz w:val="28"/>
          <w:szCs w:val="28"/>
        </w:rPr>
        <w:t>2 участника</w:t>
      </w:r>
    </w:p>
    <w:p w:rsidR="003B0390" w:rsidRDefault="003B0390" w:rsidP="00B7105B">
      <w:pPr>
        <w:jc w:val="both"/>
        <w:rPr>
          <w:rFonts w:ascii="Times New Roman" w:hAnsi="Times New Roman"/>
          <w:sz w:val="28"/>
          <w:szCs w:val="28"/>
        </w:rPr>
      </w:pPr>
    </w:p>
    <w:p w:rsidR="003B0390" w:rsidRPr="00637A36" w:rsidRDefault="00637A36" w:rsidP="00637A36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Остановлюсь только на </w:t>
      </w:r>
      <w:r w:rsidR="003B0390" w:rsidRPr="00637A36">
        <w:rPr>
          <w:rFonts w:ascii="Times New Roman" w:hAnsi="Times New Roman"/>
          <w:sz w:val="28"/>
          <w:szCs w:val="28"/>
        </w:rPr>
        <w:t>Ежегодн</w:t>
      </w:r>
      <w:r w:rsidR="00007524">
        <w:rPr>
          <w:rFonts w:ascii="Times New Roman" w:hAnsi="Times New Roman"/>
          <w:sz w:val="28"/>
          <w:szCs w:val="28"/>
        </w:rPr>
        <w:t xml:space="preserve">ом </w:t>
      </w:r>
      <w:r w:rsidR="003B0390" w:rsidRPr="00637A36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="003B0390" w:rsidRPr="00637A36">
        <w:rPr>
          <w:rFonts w:ascii="Times New Roman" w:hAnsi="Times New Roman"/>
          <w:sz w:val="28"/>
          <w:szCs w:val="28"/>
        </w:rPr>
        <w:t xml:space="preserve"> одаренных учащихся К</w:t>
      </w:r>
      <w:r>
        <w:rPr>
          <w:rFonts w:ascii="Times New Roman" w:hAnsi="Times New Roman"/>
          <w:sz w:val="28"/>
          <w:szCs w:val="28"/>
        </w:rPr>
        <w:t>ишертского муниципального района.  И Знаке отличия Пермского края «Гордость Пермского края»</w:t>
      </w:r>
      <w:r w:rsidR="0000752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Это наша гордость, и результаты нашей совместной работы.</w:t>
      </w:r>
      <w:r w:rsidR="00007524">
        <w:rPr>
          <w:rFonts w:ascii="Times New Roman" w:hAnsi="Times New Roman"/>
          <w:sz w:val="28"/>
          <w:szCs w:val="28"/>
        </w:rPr>
        <w:t xml:space="preserve"> </w:t>
      </w:r>
    </w:p>
    <w:p w:rsidR="003B0390" w:rsidRPr="00637A36" w:rsidRDefault="003B0390" w:rsidP="003B0390">
      <w:pPr>
        <w:jc w:val="both"/>
        <w:rPr>
          <w:rFonts w:ascii="Times New Roman" w:hAnsi="Times New Roman"/>
          <w:sz w:val="28"/>
          <w:szCs w:val="28"/>
        </w:rPr>
      </w:pPr>
      <w:r w:rsidRPr="00637A36">
        <w:rPr>
          <w:rFonts w:ascii="Times New Roman" w:hAnsi="Times New Roman"/>
          <w:sz w:val="28"/>
          <w:szCs w:val="28"/>
        </w:rPr>
        <w:t>Свидетельство одаренного учащегося  Кишертского муниципального района и денежную премию в размере 2 000 рублей получили 12 детей Кишертского округа.</w:t>
      </w:r>
    </w:p>
    <w:p w:rsidR="003B0390" w:rsidRDefault="003A5AA9" w:rsidP="003B0390">
      <w:pPr>
        <w:jc w:val="both"/>
        <w:rPr>
          <w:rFonts w:ascii="Times New Roman" w:hAnsi="Times New Roman"/>
          <w:sz w:val="28"/>
          <w:szCs w:val="28"/>
        </w:rPr>
      </w:pPr>
      <w:r w:rsidRPr="00637A36">
        <w:rPr>
          <w:rFonts w:ascii="Times New Roman" w:hAnsi="Times New Roman"/>
          <w:sz w:val="28"/>
          <w:szCs w:val="28"/>
        </w:rPr>
        <w:lastRenderedPageBreak/>
        <w:t>З</w:t>
      </w:r>
      <w:r w:rsidR="003B0390" w:rsidRPr="00637A36">
        <w:rPr>
          <w:rFonts w:ascii="Times New Roman" w:hAnsi="Times New Roman"/>
          <w:sz w:val="28"/>
          <w:szCs w:val="28"/>
        </w:rPr>
        <w:t xml:space="preserve">нак отличия Пермского края «Гордость Пермского края» Кишертского муниципального района получили трое наших. ребят </w:t>
      </w:r>
    </w:p>
    <w:p w:rsidR="00007524" w:rsidRDefault="00007524" w:rsidP="003B03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Согласна с выражением «Талантливых детей нет». Наша с вами задача найти талант у каждого ребенка. И эта задача будет поставлена для всех педагогов.</w:t>
      </w:r>
    </w:p>
    <w:p w:rsidR="00007524" w:rsidRPr="00637A36" w:rsidRDefault="00007524" w:rsidP="00007524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</w:t>
      </w:r>
      <w:r w:rsidR="005E41B3">
        <w:rPr>
          <w:sz w:val="28"/>
          <w:szCs w:val="28"/>
        </w:rPr>
        <w:t>2</w:t>
      </w:r>
    </w:p>
    <w:p w:rsidR="00B7105B" w:rsidRPr="0018672D" w:rsidRDefault="00430D6E" w:rsidP="000075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72D">
        <w:rPr>
          <w:rFonts w:ascii="Times New Roman" w:eastAsia="Times New Roman" w:hAnsi="Times New Roman" w:cs="Times New Roman"/>
          <w:sz w:val="28"/>
          <w:szCs w:val="28"/>
        </w:rPr>
        <w:t>Организация отдыха и оздоровления детей.</w:t>
      </w:r>
    </w:p>
    <w:p w:rsidR="0018672D" w:rsidRPr="0018672D" w:rsidRDefault="0018672D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72D">
        <w:rPr>
          <w:rFonts w:ascii="Times New Roman" w:eastAsia="Times New Roman" w:hAnsi="Times New Roman" w:cs="Times New Roman"/>
          <w:sz w:val="28"/>
          <w:szCs w:val="28"/>
        </w:rPr>
        <w:t>Летняя оздоровительная кампания –основная часть воспитательной деятельности, укрепления здоровья, обеспечение занятости и отдыха учащихся.</w:t>
      </w:r>
      <w:r w:rsidR="00007524"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r w:rsidR="00CF4672">
        <w:rPr>
          <w:rFonts w:ascii="Times New Roman" w:eastAsia="Times New Roman" w:hAnsi="Times New Roman" w:cs="Times New Roman"/>
          <w:sz w:val="28"/>
          <w:szCs w:val="28"/>
        </w:rPr>
        <w:t>на оздоровительную</w:t>
      </w:r>
      <w:r w:rsidR="00007524">
        <w:rPr>
          <w:rFonts w:ascii="Times New Roman" w:eastAsia="Times New Roman" w:hAnsi="Times New Roman" w:cs="Times New Roman"/>
          <w:sz w:val="28"/>
          <w:szCs w:val="28"/>
        </w:rPr>
        <w:t xml:space="preserve"> компанию 2021 года запланировано 3 миллиона 503 тыс. рублей. </w:t>
      </w:r>
      <w:r w:rsidR="00240E90">
        <w:rPr>
          <w:rFonts w:ascii="Times New Roman" w:eastAsia="Times New Roman" w:hAnsi="Times New Roman" w:cs="Times New Roman"/>
          <w:sz w:val="28"/>
          <w:szCs w:val="28"/>
        </w:rPr>
        <w:t xml:space="preserve"> Всего планировалось охватить отдыхом, оздоровлением и занятостью 1096 детей и подростков. </w:t>
      </w:r>
      <w:r w:rsidR="00007524">
        <w:rPr>
          <w:rFonts w:ascii="Times New Roman" w:eastAsia="Times New Roman" w:hAnsi="Times New Roman" w:cs="Times New Roman"/>
          <w:sz w:val="28"/>
          <w:szCs w:val="28"/>
        </w:rPr>
        <w:t xml:space="preserve">На данный момент отдохнуло и </w:t>
      </w:r>
      <w:r w:rsidR="00CF4672">
        <w:rPr>
          <w:rFonts w:ascii="Times New Roman" w:eastAsia="Times New Roman" w:hAnsi="Times New Roman" w:cs="Times New Roman"/>
          <w:sz w:val="28"/>
          <w:szCs w:val="28"/>
        </w:rPr>
        <w:t>оздоровилось около</w:t>
      </w:r>
      <w:r w:rsidR="00007524">
        <w:rPr>
          <w:rFonts w:ascii="Times New Roman" w:eastAsia="Times New Roman" w:hAnsi="Times New Roman" w:cs="Times New Roman"/>
          <w:sz w:val="28"/>
          <w:szCs w:val="28"/>
        </w:rPr>
        <w:t xml:space="preserve"> 90 % детей от плана. В осенние каникулы у нас еще более 100 детей будут охвачены пришкольными площадками </w:t>
      </w:r>
      <w:r w:rsidR="00CF4672">
        <w:rPr>
          <w:rFonts w:ascii="Times New Roman" w:eastAsia="Times New Roman" w:hAnsi="Times New Roman" w:cs="Times New Roman"/>
          <w:sz w:val="28"/>
          <w:szCs w:val="28"/>
        </w:rPr>
        <w:t>и 10</w:t>
      </w:r>
      <w:r w:rsidR="00007524">
        <w:rPr>
          <w:rFonts w:ascii="Times New Roman" w:eastAsia="Times New Roman" w:hAnsi="Times New Roman" w:cs="Times New Roman"/>
          <w:sz w:val="28"/>
          <w:szCs w:val="28"/>
        </w:rPr>
        <w:t xml:space="preserve"> чел. поедут в загородный лагерь</w:t>
      </w:r>
      <w:r w:rsidR="00CF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4AAA" w:rsidRDefault="00194AAA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30D6E" w:rsidRDefault="00194AAA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627120" cy="169164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D0CD5" w:rsidRDefault="003D0CD5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785"/>
        <w:gridCol w:w="1986"/>
      </w:tblGrid>
      <w:tr w:rsidR="00313291" w:rsidRPr="00313291" w:rsidTr="00313291">
        <w:tc>
          <w:tcPr>
            <w:tcW w:w="4785" w:type="dxa"/>
          </w:tcPr>
          <w:p w:rsidR="00313291" w:rsidRPr="00CF4672" w:rsidRDefault="00313291" w:rsidP="00313291">
            <w:pPr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</w:tc>
        <w:tc>
          <w:tcPr>
            <w:tcW w:w="1986" w:type="dxa"/>
          </w:tcPr>
          <w:p w:rsidR="00313291" w:rsidRPr="00CF4672" w:rsidRDefault="00313291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Кол-во детей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31329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Загородный лагерь отдыха и оздоровления детей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65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31329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Детский специализированный (профильный)лагерь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7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31329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Лагерь с дневным пребыванием 21 день (2-х разовое питание 18 дней)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242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31329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Лагерь с дневным пребыванием 5 дней (2-х разовое питание 5 дней)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100</w:t>
            </w:r>
          </w:p>
        </w:tc>
      </w:tr>
      <w:tr w:rsidR="00194AAA" w:rsidRPr="00313291" w:rsidTr="00313291">
        <w:trPr>
          <w:trHeight w:val="517"/>
        </w:trPr>
        <w:tc>
          <w:tcPr>
            <w:tcW w:w="4785" w:type="dxa"/>
          </w:tcPr>
          <w:p w:rsidR="00194AAA" w:rsidRPr="00CF4672" w:rsidRDefault="00194AAA" w:rsidP="00313291">
            <w:pPr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 xml:space="preserve">Лагерь досуга и отдыха 14 дней (2-х разовое питание, 12 дней) 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197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Сплав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90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Районный туристический слет</w:t>
            </w:r>
          </w:p>
        </w:tc>
        <w:tc>
          <w:tcPr>
            <w:tcW w:w="1986" w:type="dxa"/>
          </w:tcPr>
          <w:p w:rsidR="00194AAA" w:rsidRPr="00CF4672" w:rsidRDefault="00194AAA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60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313291" w:rsidP="0072210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Разновозрастный отряд</w:t>
            </w:r>
          </w:p>
        </w:tc>
        <w:tc>
          <w:tcPr>
            <w:tcW w:w="1986" w:type="dxa"/>
          </w:tcPr>
          <w:p w:rsidR="00194AAA" w:rsidRPr="00CF4672" w:rsidRDefault="00313291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220</w:t>
            </w:r>
          </w:p>
        </w:tc>
      </w:tr>
      <w:tr w:rsidR="00194AAA" w:rsidRPr="00313291" w:rsidTr="00313291">
        <w:tc>
          <w:tcPr>
            <w:tcW w:w="4785" w:type="dxa"/>
          </w:tcPr>
          <w:p w:rsidR="00194AAA" w:rsidRPr="00CF4672" w:rsidRDefault="00313291" w:rsidP="0072210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Трудоустройство  детей</w:t>
            </w:r>
          </w:p>
        </w:tc>
        <w:tc>
          <w:tcPr>
            <w:tcW w:w="1986" w:type="dxa"/>
          </w:tcPr>
          <w:p w:rsidR="00194AAA" w:rsidRPr="00CF4672" w:rsidRDefault="00313291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28</w:t>
            </w:r>
          </w:p>
        </w:tc>
      </w:tr>
      <w:tr w:rsidR="00313291" w:rsidRPr="00313291" w:rsidTr="00313291">
        <w:tc>
          <w:tcPr>
            <w:tcW w:w="4785" w:type="dxa"/>
          </w:tcPr>
          <w:p w:rsidR="00313291" w:rsidRPr="00CF4672" w:rsidRDefault="00313291" w:rsidP="0072210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eastAsia="Times New Roman" w:hAnsi="Times New Roman" w:cs="Times New Roman"/>
                <w:color w:val="000000"/>
              </w:rPr>
              <w:t>Семейный экскурсионный маршрут</w:t>
            </w:r>
          </w:p>
        </w:tc>
        <w:tc>
          <w:tcPr>
            <w:tcW w:w="1986" w:type="dxa"/>
          </w:tcPr>
          <w:p w:rsidR="00313291" w:rsidRPr="00CF4672" w:rsidRDefault="00313291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22</w:t>
            </w:r>
          </w:p>
        </w:tc>
      </w:tr>
      <w:tr w:rsidR="00313291" w:rsidRPr="00313291" w:rsidTr="00313291">
        <w:tc>
          <w:tcPr>
            <w:tcW w:w="4785" w:type="dxa"/>
          </w:tcPr>
          <w:p w:rsidR="00313291" w:rsidRPr="00CF4672" w:rsidRDefault="00313291" w:rsidP="0072210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4672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986" w:type="dxa"/>
          </w:tcPr>
          <w:p w:rsidR="00313291" w:rsidRPr="00CF4672" w:rsidRDefault="00313291" w:rsidP="00722100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CF4672">
              <w:rPr>
                <w:rFonts w:ascii="Times New Roman" w:eastAsia="Times New Roman" w:hAnsi="Times New Roman" w:cs="Times New Roman"/>
                <w:color w:val="FF0000"/>
              </w:rPr>
              <w:t>1096</w:t>
            </w:r>
          </w:p>
        </w:tc>
      </w:tr>
    </w:tbl>
    <w:p w:rsidR="00194AAA" w:rsidRDefault="00194AAA" w:rsidP="0072210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94AAA" w:rsidRPr="00240E90" w:rsidRDefault="00240E90" w:rsidP="00240E90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</w:t>
      </w:r>
      <w:r w:rsidR="005E41B3">
        <w:rPr>
          <w:sz w:val="28"/>
          <w:szCs w:val="28"/>
        </w:rPr>
        <w:t>3</w:t>
      </w:r>
    </w:p>
    <w:p w:rsidR="00722100" w:rsidRP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</w:pPr>
      <w:r w:rsidRPr="00A56651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Целевое обучение.</w:t>
      </w:r>
    </w:p>
    <w:p w:rsidR="00A56651" w:rsidRP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</w:pPr>
      <w:r w:rsidRPr="00A56651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lastRenderedPageBreak/>
        <w:t>Ежегодно администрация муниципального округа заключает договора целевого обучения.</w:t>
      </w:r>
      <w:r w:rsidR="00240E90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С этого года целевое обучение перешло в </w:t>
      </w:r>
      <w:r w:rsidR="00CF4672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ведение Министерства образования.</w:t>
      </w:r>
    </w:p>
    <w:p w:rsid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</w:pPr>
      <w:r w:rsidRPr="00A56651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Хоч</w:t>
      </w:r>
      <w:r w:rsidR="00DE49E3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у</w:t>
      </w:r>
      <w:r w:rsidRPr="00A56651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остановиться именно на студентах которые учатся по договорам целевого обучения с целью получения педагогического образования.</w:t>
      </w:r>
      <w:r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Наша цель не только заключить данные договора но главное привлечь  этих специалистов для работы в наших образовательных учреждениях.</w:t>
      </w:r>
    </w:p>
    <w:p w:rsidR="00A56651" w:rsidRP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В этом году</w:t>
      </w:r>
      <w:r w:rsidR="00A77C55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поступили по целевому обучению двое наших ребят по тем </w:t>
      </w:r>
      <w:r w:rsidR="00E00A2A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специальностям</w:t>
      </w:r>
      <w:r w:rsidR="00A77C55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, которы</w:t>
      </w:r>
      <w:r w:rsidR="00E00A2A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х</w:t>
      </w:r>
      <w:r w:rsidR="00A77C55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у нас </w:t>
      </w:r>
      <w:r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 xml:space="preserve"> </w:t>
      </w:r>
      <w:r w:rsidR="00A77C55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не хватает специалистов (анг.язык и физика)</w:t>
      </w:r>
      <w:r w:rsidR="00E00A2A">
        <w:rPr>
          <w:rFonts w:ascii="Liberation Serif" w:eastAsia="Times New Roman" w:hAnsi="Liberation Serif" w:cs="Times New Roman"/>
          <w:bCs/>
          <w:sz w:val="28"/>
          <w:szCs w:val="28"/>
          <w:lang w:bidi="ru-RU"/>
        </w:rPr>
        <w:t>.</w:t>
      </w:r>
    </w:p>
    <w:p w:rsidR="00A56651" w:rsidRP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bidi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69"/>
        <w:gridCol w:w="709"/>
        <w:gridCol w:w="868"/>
        <w:gridCol w:w="707"/>
        <w:gridCol w:w="868"/>
        <w:gridCol w:w="704"/>
        <w:gridCol w:w="868"/>
        <w:gridCol w:w="699"/>
        <w:gridCol w:w="868"/>
        <w:gridCol w:w="690"/>
        <w:gridCol w:w="852"/>
        <w:gridCol w:w="643"/>
      </w:tblGrid>
      <w:tr w:rsidR="00A56651" w:rsidRPr="00BB7E85" w:rsidTr="00A56651">
        <w:tc>
          <w:tcPr>
            <w:tcW w:w="1663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2021</w:t>
            </w:r>
          </w:p>
        </w:tc>
        <w:tc>
          <w:tcPr>
            <w:tcW w:w="1659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2020</w:t>
            </w:r>
          </w:p>
        </w:tc>
        <w:tc>
          <w:tcPr>
            <w:tcW w:w="1654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2019</w:t>
            </w:r>
          </w:p>
        </w:tc>
        <w:tc>
          <w:tcPr>
            <w:tcW w:w="1644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2018</w:t>
            </w:r>
          </w:p>
        </w:tc>
        <w:tc>
          <w:tcPr>
            <w:tcW w:w="1627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2017</w:t>
            </w:r>
          </w:p>
        </w:tc>
        <w:tc>
          <w:tcPr>
            <w:tcW w:w="1324" w:type="dxa"/>
            <w:gridSpan w:val="2"/>
          </w:tcPr>
          <w:p w:rsidR="00A56651" w:rsidRPr="00BB7E85" w:rsidRDefault="00A56651" w:rsidP="00A5665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2016</w:t>
            </w:r>
          </w:p>
        </w:tc>
      </w:tr>
      <w:tr w:rsidR="00A56651" w:rsidRPr="00BB7E85" w:rsidTr="00A56651">
        <w:tc>
          <w:tcPr>
            <w:tcW w:w="883" w:type="dxa"/>
          </w:tcPr>
          <w:p w:rsidR="00A56651" w:rsidRPr="00BB7E85" w:rsidRDefault="00A56651" w:rsidP="00722100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80" w:type="dxa"/>
          </w:tcPr>
          <w:p w:rsidR="00A56651" w:rsidRPr="00BB7E85" w:rsidRDefault="00A56651" w:rsidP="00722100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76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7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6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44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  <w:tc>
          <w:tcPr>
            <w:tcW w:w="67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65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пед</w:t>
            </w:r>
          </w:p>
        </w:tc>
      </w:tr>
      <w:tr w:rsidR="00A56651" w:rsidRPr="00BB7E85" w:rsidTr="00A56651">
        <w:tc>
          <w:tcPr>
            <w:tcW w:w="883" w:type="dxa"/>
          </w:tcPr>
          <w:p w:rsidR="00A56651" w:rsidRPr="00BB7E85" w:rsidRDefault="00A56651" w:rsidP="00722100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780" w:type="dxa"/>
          </w:tcPr>
          <w:p w:rsidR="00A56651" w:rsidRPr="00BB7E85" w:rsidRDefault="00A56651" w:rsidP="00722100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776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0</w:t>
            </w:r>
          </w:p>
        </w:tc>
        <w:tc>
          <w:tcPr>
            <w:tcW w:w="77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0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76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88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744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671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653" w:type="dxa"/>
          </w:tcPr>
          <w:p w:rsidR="00A56651" w:rsidRPr="00BB7E85" w:rsidRDefault="00A56651" w:rsidP="00E82B46">
            <w:pPr>
              <w:widowControl w:val="0"/>
              <w:autoSpaceDE w:val="0"/>
              <w:autoSpaceDN w:val="0"/>
              <w:jc w:val="both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</w:pPr>
            <w:r w:rsidRPr="00BB7E8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bidi="ru-RU"/>
              </w:rPr>
              <w:t>1</w:t>
            </w:r>
          </w:p>
        </w:tc>
      </w:tr>
    </w:tbl>
    <w:p w:rsidR="00A56651" w:rsidRPr="00A56651" w:rsidRDefault="00A56651" w:rsidP="00722100">
      <w:pPr>
        <w:widowControl w:val="0"/>
        <w:autoSpaceDE w:val="0"/>
        <w:autoSpaceDN w:val="0"/>
        <w:spacing w:after="0"/>
        <w:ind w:firstLine="851"/>
        <w:jc w:val="both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bidi="ru-RU"/>
        </w:rPr>
      </w:pPr>
    </w:p>
    <w:p w:rsidR="009113C7" w:rsidRDefault="009113C7" w:rsidP="009113C7">
      <w:pPr>
        <w:spacing w:after="0"/>
        <w:contextualSpacing/>
        <w:jc w:val="both"/>
        <w:rPr>
          <w:rFonts w:ascii="Liberation Serif" w:hAnsi="Liberation Serif"/>
          <w:color w:val="FF0000"/>
          <w:kern w:val="24"/>
          <w:sz w:val="28"/>
          <w:szCs w:val="28"/>
        </w:rPr>
      </w:pPr>
    </w:p>
    <w:p w:rsidR="00DE49E3" w:rsidRPr="00DE49E3" w:rsidRDefault="00DE49E3" w:rsidP="00DE49E3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</w:t>
      </w:r>
      <w:r w:rsidR="005E41B3">
        <w:rPr>
          <w:sz w:val="28"/>
          <w:szCs w:val="28"/>
        </w:rPr>
        <w:t>4</w:t>
      </w:r>
    </w:p>
    <w:p w:rsidR="00737042" w:rsidRPr="00E36441" w:rsidRDefault="00737042" w:rsidP="00265E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6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Информационная открытость образовательной организации в настоящее время является одним из </w:t>
      </w:r>
      <w:r w:rsidR="00E36441" w:rsidRPr="00E36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основных</w:t>
      </w:r>
      <w:r w:rsidRPr="00E36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аспектов для участников образовательных отношений. информационная открытость вызовет доверие</w:t>
      </w:r>
      <w:r w:rsidR="00E36441" w:rsidRPr="00E36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ней оценивают работу учреждений, педагогов, детей.</w:t>
      </w:r>
    </w:p>
    <w:p w:rsidR="005E41B3" w:rsidRPr="00E36441" w:rsidRDefault="00737042" w:rsidP="00265E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41">
        <w:rPr>
          <w:rFonts w:ascii="Times New Roman" w:hAnsi="Times New Roman" w:cs="Times New Roman"/>
          <w:sz w:val="28"/>
          <w:szCs w:val="28"/>
        </w:rPr>
        <w:t xml:space="preserve">Традиционно информационная открытость школы создается посредством официального сайта в интернете. Тем не менее, как показывает практика, большинство школьных сайтов выполняют только информационную функцию и по сути являются онлайн-хранилищем различных официальных документов. </w:t>
      </w:r>
      <w:r w:rsidR="00E36441" w:rsidRPr="00E36441">
        <w:rPr>
          <w:rFonts w:ascii="Times New Roman" w:hAnsi="Times New Roman" w:cs="Times New Roman"/>
          <w:sz w:val="28"/>
          <w:szCs w:val="28"/>
        </w:rPr>
        <w:t xml:space="preserve"> Наша задача использовать возможность сети Интернет, использовать </w:t>
      </w:r>
      <w:r w:rsidR="004F64D4">
        <w:rPr>
          <w:rFonts w:ascii="Times New Roman" w:hAnsi="Times New Roman" w:cs="Times New Roman"/>
          <w:sz w:val="28"/>
          <w:szCs w:val="28"/>
        </w:rPr>
        <w:t xml:space="preserve">мессенджеры, </w:t>
      </w:r>
      <w:r w:rsidR="00E36441" w:rsidRPr="00E36441">
        <w:rPr>
          <w:rFonts w:ascii="Times New Roman" w:hAnsi="Times New Roman" w:cs="Times New Roman"/>
          <w:sz w:val="28"/>
          <w:szCs w:val="28"/>
        </w:rPr>
        <w:t xml:space="preserve"> социальны</w:t>
      </w:r>
      <w:r w:rsidR="004F64D4">
        <w:rPr>
          <w:rFonts w:ascii="Times New Roman" w:hAnsi="Times New Roman" w:cs="Times New Roman"/>
          <w:sz w:val="28"/>
          <w:szCs w:val="28"/>
        </w:rPr>
        <w:t>е</w:t>
      </w:r>
      <w:r w:rsidR="00E36441" w:rsidRPr="00E36441">
        <w:rPr>
          <w:rFonts w:ascii="Times New Roman" w:hAnsi="Times New Roman" w:cs="Times New Roman"/>
          <w:sz w:val="28"/>
          <w:szCs w:val="28"/>
        </w:rPr>
        <w:t xml:space="preserve"> сет</w:t>
      </w:r>
      <w:r w:rsidR="004F64D4">
        <w:rPr>
          <w:rFonts w:ascii="Times New Roman" w:hAnsi="Times New Roman" w:cs="Times New Roman"/>
          <w:sz w:val="28"/>
          <w:szCs w:val="28"/>
        </w:rPr>
        <w:t>и</w:t>
      </w:r>
      <w:r w:rsidR="00E36441" w:rsidRPr="00E36441">
        <w:rPr>
          <w:rFonts w:ascii="Times New Roman" w:hAnsi="Times New Roman" w:cs="Times New Roman"/>
          <w:sz w:val="28"/>
          <w:szCs w:val="28"/>
        </w:rPr>
        <w:t xml:space="preserve"> </w:t>
      </w:r>
      <w:r w:rsidR="004F64D4">
        <w:rPr>
          <w:rFonts w:ascii="Times New Roman" w:hAnsi="Times New Roman" w:cs="Times New Roman"/>
          <w:sz w:val="28"/>
          <w:szCs w:val="28"/>
        </w:rPr>
        <w:t>тем самым повышая уровень доверия общества.</w:t>
      </w:r>
    </w:p>
    <w:p w:rsidR="00FF3F29" w:rsidRDefault="00FF3F29" w:rsidP="00265EA6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737042" w:rsidRDefault="00737042" w:rsidP="00F66CE6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F3F29" w:rsidRDefault="00FF3F29" w:rsidP="00FF3F29">
      <w:pPr>
        <w:pStyle w:val="af5"/>
        <w:shd w:val="clear" w:color="auto" w:fill="FFFFFF"/>
        <w:tabs>
          <w:tab w:val="left" w:pos="2388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СЛАЙД 35</w:t>
      </w:r>
    </w:p>
    <w:p w:rsidR="00265EA6" w:rsidRPr="00B96925" w:rsidRDefault="00265EA6" w:rsidP="009113C7">
      <w:pPr>
        <w:spacing w:after="0"/>
        <w:contextualSpacing/>
        <w:jc w:val="both"/>
        <w:rPr>
          <w:rFonts w:ascii="Liberation Serif" w:hAnsi="Liberation Serif"/>
          <w:color w:val="FF0000"/>
          <w:kern w:val="24"/>
          <w:sz w:val="28"/>
          <w:szCs w:val="28"/>
        </w:rPr>
      </w:pPr>
    </w:p>
    <w:p w:rsidR="0018672D" w:rsidRDefault="0018672D" w:rsidP="008B744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442">
        <w:rPr>
          <w:rFonts w:ascii="Times New Roman" w:hAnsi="Times New Roman" w:cs="Times New Roman"/>
          <w:sz w:val="28"/>
          <w:szCs w:val="28"/>
        </w:rPr>
        <w:t xml:space="preserve">Анализ текущего состояния сферы образования позволяет обозначить ряд </w:t>
      </w:r>
      <w:r w:rsidR="005D3CB8">
        <w:rPr>
          <w:rFonts w:ascii="Times New Roman" w:hAnsi="Times New Roman" w:cs="Times New Roman"/>
          <w:sz w:val="28"/>
          <w:szCs w:val="28"/>
        </w:rPr>
        <w:t>задач</w:t>
      </w:r>
      <w:r w:rsidRPr="008B7442">
        <w:rPr>
          <w:rFonts w:ascii="Times New Roman" w:hAnsi="Times New Roman" w:cs="Times New Roman"/>
          <w:sz w:val="28"/>
          <w:szCs w:val="28"/>
        </w:rPr>
        <w:t xml:space="preserve">, решение которых представляется необходимым: </w:t>
      </w:r>
    </w:p>
    <w:p w:rsidR="005D3CB8" w:rsidRP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995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>Реализация мероприятий по формированию инструментов управления качеством образования. В настоящее время разработаны дорожные карты по реализации 8 концепции. Предстоит большая работа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>2</w:t>
      </w: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 В рамках федерального проекта «Успех каждого ребенка» - формирование эффективной системы выявления, поддержки и развития способностей и талантов у детей и молодежи, направленной на </w:t>
      </w: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lastRenderedPageBreak/>
        <w:t xml:space="preserve">самоопределение и профессиональную ориентацию всех обучающихся. Охват 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>77% детей доп.образованием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Внедрение рабочих программ воспитания 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 (с 1 сентября в школах и в течении года в дошкольных  организация)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>Проведение эффективной кадровой политики, направленной на прив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лечение молодых педагогов.  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 В рамках регионального проекта «Современная школа» - развитие инфраструктуры. Укрепление материально технической ба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>зы образовательных учреждений.  Проведение ремонтных работ, современного оборудования.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>Рациональное использование бюджетных средств, привлечение образовательными учреждениями внебюджетных средств, в том числе за счет осуществления приносящей доход деятельности, предоставления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 xml:space="preserve"> платных образовательных услуг.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>Создание условий для развития наставничества, поддержки общественных инициатив и проектов, в том числе в с</w:t>
      </w:r>
      <w:r>
        <w:rPr>
          <w:rFonts w:ascii="Liberation Serif" w:eastAsia="Times New Roman" w:hAnsi="Liberation Serif" w:cs="Times New Roman"/>
          <w:sz w:val="28"/>
          <w:szCs w:val="28"/>
          <w:lang w:bidi="ru-RU"/>
        </w:rPr>
        <w:t>фере волонтёрства. Развитие РДШ</w:t>
      </w:r>
    </w:p>
    <w:p w:rsidR="005D3CB8" w:rsidRDefault="005D3CB8" w:rsidP="005D3CB8">
      <w:pPr>
        <w:pStyle w:val="ac"/>
        <w:widowControl w:val="0"/>
        <w:numPr>
          <w:ilvl w:val="0"/>
          <w:numId w:val="16"/>
        </w:numPr>
        <w:autoSpaceDE w:val="0"/>
        <w:autoSpaceDN w:val="0"/>
        <w:spacing w:after="0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  <w:r w:rsidRPr="005D3CB8">
        <w:rPr>
          <w:rFonts w:ascii="Liberation Serif" w:eastAsia="Times New Roman" w:hAnsi="Liberation Serif" w:cs="Times New Roman"/>
          <w:sz w:val="28"/>
          <w:szCs w:val="28"/>
          <w:lang w:bidi="ru-RU"/>
        </w:rPr>
        <w:t>Повышение эффективности системы оздоровления, отдыха и занятости детей и подростков.</w:t>
      </w:r>
    </w:p>
    <w:p w:rsidR="005D3CB8" w:rsidRDefault="005D3CB8" w:rsidP="005D3CB8">
      <w:pPr>
        <w:widowControl w:val="0"/>
        <w:autoSpaceDE w:val="0"/>
        <w:autoSpaceDN w:val="0"/>
        <w:spacing w:after="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</w:p>
    <w:p w:rsidR="005D3CB8" w:rsidRDefault="005D3CB8" w:rsidP="005D3CB8">
      <w:pPr>
        <w:widowControl w:val="0"/>
        <w:autoSpaceDE w:val="0"/>
        <w:autoSpaceDN w:val="0"/>
        <w:spacing w:after="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bidi="ru-RU"/>
        </w:rPr>
      </w:pPr>
    </w:p>
    <w:p w:rsidR="007250A5" w:rsidRPr="00B96925" w:rsidRDefault="007250A5" w:rsidP="00722100">
      <w:pPr>
        <w:widowControl w:val="0"/>
        <w:autoSpaceDE w:val="0"/>
        <w:autoSpaceDN w:val="0"/>
        <w:spacing w:after="0"/>
        <w:ind w:right="116" w:firstLine="851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bidi="ru-RU"/>
        </w:rPr>
      </w:pPr>
    </w:p>
    <w:p w:rsidR="007250A5" w:rsidRPr="00B96925" w:rsidRDefault="007250A5" w:rsidP="00722100">
      <w:pPr>
        <w:widowControl w:val="0"/>
        <w:autoSpaceDE w:val="0"/>
        <w:autoSpaceDN w:val="0"/>
        <w:spacing w:after="0"/>
        <w:ind w:right="116" w:firstLine="851"/>
        <w:jc w:val="both"/>
        <w:rPr>
          <w:rFonts w:ascii="Liberation Serif" w:hAnsi="Liberation Serif"/>
          <w:color w:val="FF0000"/>
          <w:sz w:val="28"/>
          <w:szCs w:val="28"/>
        </w:rPr>
      </w:pPr>
    </w:p>
    <w:sectPr w:rsidR="007250A5" w:rsidRPr="00B96925" w:rsidSect="0098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391B"/>
    <w:multiLevelType w:val="hybridMultilevel"/>
    <w:tmpl w:val="08505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B311A8"/>
    <w:multiLevelType w:val="hybridMultilevel"/>
    <w:tmpl w:val="1408D056"/>
    <w:lvl w:ilvl="0" w:tplc="65DAF8F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B46C3"/>
    <w:multiLevelType w:val="hybridMultilevel"/>
    <w:tmpl w:val="8BC6D640"/>
    <w:lvl w:ilvl="0" w:tplc="EC1A5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6E02E6"/>
    <w:multiLevelType w:val="hybridMultilevel"/>
    <w:tmpl w:val="70C4A88C"/>
    <w:lvl w:ilvl="0" w:tplc="EF986000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79B2D02"/>
    <w:multiLevelType w:val="multilevel"/>
    <w:tmpl w:val="600C02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/>
      </w:rPr>
    </w:lvl>
  </w:abstractNum>
  <w:abstractNum w:abstractNumId="5" w15:restartNumberingAfterBreak="0">
    <w:nsid w:val="2E4E285A"/>
    <w:multiLevelType w:val="hybridMultilevel"/>
    <w:tmpl w:val="61382810"/>
    <w:lvl w:ilvl="0" w:tplc="3B2087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4C5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BA01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8072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D89C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38FC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262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0C78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E2FB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154323C"/>
    <w:multiLevelType w:val="hybridMultilevel"/>
    <w:tmpl w:val="B2D2C08A"/>
    <w:lvl w:ilvl="0" w:tplc="F47860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BA71F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CEFE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847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0268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4C70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29D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C85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80B7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173E5"/>
    <w:multiLevelType w:val="multilevel"/>
    <w:tmpl w:val="B09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924F6"/>
    <w:multiLevelType w:val="hybridMultilevel"/>
    <w:tmpl w:val="71122B6C"/>
    <w:lvl w:ilvl="0" w:tplc="A296F584">
      <w:start w:val="1"/>
      <w:numFmt w:val="decimal"/>
      <w:lvlText w:val="%1"/>
      <w:lvlJc w:val="left"/>
      <w:pPr>
        <w:ind w:left="166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4F5E00B9"/>
    <w:multiLevelType w:val="hybridMultilevel"/>
    <w:tmpl w:val="D88AC116"/>
    <w:lvl w:ilvl="0" w:tplc="00FAC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E7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EA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16A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43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A2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47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AE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83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E952B1"/>
    <w:multiLevelType w:val="hybridMultilevel"/>
    <w:tmpl w:val="1BF01338"/>
    <w:lvl w:ilvl="0" w:tplc="CA70A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0299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E49E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BE7C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02C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442E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419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1089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833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3F24531"/>
    <w:multiLevelType w:val="hybridMultilevel"/>
    <w:tmpl w:val="494A2DDC"/>
    <w:lvl w:ilvl="0" w:tplc="B56EAD0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7DB3EAA"/>
    <w:multiLevelType w:val="hybridMultilevel"/>
    <w:tmpl w:val="98BE3A42"/>
    <w:lvl w:ilvl="0" w:tplc="455C3B3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6361458E"/>
    <w:multiLevelType w:val="hybridMultilevel"/>
    <w:tmpl w:val="4C18C6E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6FA4DD4"/>
    <w:multiLevelType w:val="hybridMultilevel"/>
    <w:tmpl w:val="1F3CB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24433"/>
    <w:multiLevelType w:val="hybridMultilevel"/>
    <w:tmpl w:val="E4EE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15"/>
  </w:num>
  <w:num w:numId="13">
    <w:abstractNumId w:val="12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C4"/>
    <w:rsid w:val="00003EDE"/>
    <w:rsid w:val="00007524"/>
    <w:rsid w:val="00031693"/>
    <w:rsid w:val="000330D8"/>
    <w:rsid w:val="00034EE7"/>
    <w:rsid w:val="00041F1C"/>
    <w:rsid w:val="00042C37"/>
    <w:rsid w:val="00043250"/>
    <w:rsid w:val="000477CE"/>
    <w:rsid w:val="000523BC"/>
    <w:rsid w:val="00062B98"/>
    <w:rsid w:val="00065DAF"/>
    <w:rsid w:val="00073D65"/>
    <w:rsid w:val="000825FA"/>
    <w:rsid w:val="000871D5"/>
    <w:rsid w:val="000A0135"/>
    <w:rsid w:val="000B73F5"/>
    <w:rsid w:val="000C79F8"/>
    <w:rsid w:val="000D1D36"/>
    <w:rsid w:val="000D32E2"/>
    <w:rsid w:val="000D7318"/>
    <w:rsid w:val="000D7E63"/>
    <w:rsid w:val="000E029F"/>
    <w:rsid w:val="000E1F06"/>
    <w:rsid w:val="000F6627"/>
    <w:rsid w:val="00100DB1"/>
    <w:rsid w:val="0011419F"/>
    <w:rsid w:val="00114C43"/>
    <w:rsid w:val="00117D63"/>
    <w:rsid w:val="00132ECD"/>
    <w:rsid w:val="00137B2A"/>
    <w:rsid w:val="00137EF4"/>
    <w:rsid w:val="001511E7"/>
    <w:rsid w:val="00164ED4"/>
    <w:rsid w:val="0017625E"/>
    <w:rsid w:val="00176746"/>
    <w:rsid w:val="0018672D"/>
    <w:rsid w:val="00194AAA"/>
    <w:rsid w:val="001A0DD3"/>
    <w:rsid w:val="001A4682"/>
    <w:rsid w:val="001D3031"/>
    <w:rsid w:val="001E10AC"/>
    <w:rsid w:val="001E6D67"/>
    <w:rsid w:val="001F0026"/>
    <w:rsid w:val="001F0608"/>
    <w:rsid w:val="00240E90"/>
    <w:rsid w:val="00265EA6"/>
    <w:rsid w:val="0027104F"/>
    <w:rsid w:val="00272A74"/>
    <w:rsid w:val="00285CB4"/>
    <w:rsid w:val="00294290"/>
    <w:rsid w:val="002A4447"/>
    <w:rsid w:val="002C5215"/>
    <w:rsid w:val="002D16A7"/>
    <w:rsid w:val="002D5EBB"/>
    <w:rsid w:val="002E4A6B"/>
    <w:rsid w:val="00313291"/>
    <w:rsid w:val="00317E93"/>
    <w:rsid w:val="00332D81"/>
    <w:rsid w:val="00344672"/>
    <w:rsid w:val="0034604E"/>
    <w:rsid w:val="00346513"/>
    <w:rsid w:val="00357C8A"/>
    <w:rsid w:val="0038310A"/>
    <w:rsid w:val="00394930"/>
    <w:rsid w:val="003A2969"/>
    <w:rsid w:val="003A5AA9"/>
    <w:rsid w:val="003A7441"/>
    <w:rsid w:val="003A7745"/>
    <w:rsid w:val="003B0390"/>
    <w:rsid w:val="003B052C"/>
    <w:rsid w:val="003B10BC"/>
    <w:rsid w:val="003B6566"/>
    <w:rsid w:val="003C5408"/>
    <w:rsid w:val="003D0CD5"/>
    <w:rsid w:val="003D2821"/>
    <w:rsid w:val="003E08D8"/>
    <w:rsid w:val="004218FD"/>
    <w:rsid w:val="00430D6E"/>
    <w:rsid w:val="004346B4"/>
    <w:rsid w:val="00443A39"/>
    <w:rsid w:val="004628A8"/>
    <w:rsid w:val="00463E67"/>
    <w:rsid w:val="00465B7A"/>
    <w:rsid w:val="00477ADB"/>
    <w:rsid w:val="00477EDB"/>
    <w:rsid w:val="004871D8"/>
    <w:rsid w:val="00490C35"/>
    <w:rsid w:val="004A5556"/>
    <w:rsid w:val="004B1F8F"/>
    <w:rsid w:val="004C3BFF"/>
    <w:rsid w:val="004C5CD7"/>
    <w:rsid w:val="004D2958"/>
    <w:rsid w:val="004D3F8B"/>
    <w:rsid w:val="004D507B"/>
    <w:rsid w:val="004D6474"/>
    <w:rsid w:val="004E57FB"/>
    <w:rsid w:val="004E6668"/>
    <w:rsid w:val="004E7BC5"/>
    <w:rsid w:val="004F64D4"/>
    <w:rsid w:val="004F7CB9"/>
    <w:rsid w:val="00504D34"/>
    <w:rsid w:val="00513BED"/>
    <w:rsid w:val="00535BD8"/>
    <w:rsid w:val="00552C4A"/>
    <w:rsid w:val="00566A1F"/>
    <w:rsid w:val="00580D41"/>
    <w:rsid w:val="00580DCB"/>
    <w:rsid w:val="00584C7F"/>
    <w:rsid w:val="00594D56"/>
    <w:rsid w:val="005B2A90"/>
    <w:rsid w:val="005B682B"/>
    <w:rsid w:val="005D22E4"/>
    <w:rsid w:val="005D3CB8"/>
    <w:rsid w:val="005E41B3"/>
    <w:rsid w:val="005F7DC4"/>
    <w:rsid w:val="00602AE3"/>
    <w:rsid w:val="00605EDC"/>
    <w:rsid w:val="0061109A"/>
    <w:rsid w:val="006224A9"/>
    <w:rsid w:val="006354BB"/>
    <w:rsid w:val="00637A36"/>
    <w:rsid w:val="00637F33"/>
    <w:rsid w:val="00643C8F"/>
    <w:rsid w:val="00646B2D"/>
    <w:rsid w:val="00647775"/>
    <w:rsid w:val="006560CB"/>
    <w:rsid w:val="006777E2"/>
    <w:rsid w:val="00683681"/>
    <w:rsid w:val="00684743"/>
    <w:rsid w:val="00692BE3"/>
    <w:rsid w:val="006A7034"/>
    <w:rsid w:val="006D3EFB"/>
    <w:rsid w:val="006D5C06"/>
    <w:rsid w:val="006D66A3"/>
    <w:rsid w:val="006E698A"/>
    <w:rsid w:val="00701D53"/>
    <w:rsid w:val="007041A9"/>
    <w:rsid w:val="00704B0E"/>
    <w:rsid w:val="0070530A"/>
    <w:rsid w:val="0072022C"/>
    <w:rsid w:val="00722100"/>
    <w:rsid w:val="007250A5"/>
    <w:rsid w:val="00727993"/>
    <w:rsid w:val="00731110"/>
    <w:rsid w:val="00732C09"/>
    <w:rsid w:val="0073334D"/>
    <w:rsid w:val="00737042"/>
    <w:rsid w:val="0076189B"/>
    <w:rsid w:val="00767E52"/>
    <w:rsid w:val="00775C4F"/>
    <w:rsid w:val="007B377C"/>
    <w:rsid w:val="007C129D"/>
    <w:rsid w:val="007D0DB4"/>
    <w:rsid w:val="007E09F0"/>
    <w:rsid w:val="007E5E7C"/>
    <w:rsid w:val="00820DC2"/>
    <w:rsid w:val="00822BD1"/>
    <w:rsid w:val="008273A6"/>
    <w:rsid w:val="00846357"/>
    <w:rsid w:val="00851EFF"/>
    <w:rsid w:val="00851F42"/>
    <w:rsid w:val="0086674C"/>
    <w:rsid w:val="0087163C"/>
    <w:rsid w:val="0087534E"/>
    <w:rsid w:val="0088053F"/>
    <w:rsid w:val="008B7442"/>
    <w:rsid w:val="008C2982"/>
    <w:rsid w:val="008C382C"/>
    <w:rsid w:val="008E7DF7"/>
    <w:rsid w:val="008F5101"/>
    <w:rsid w:val="008F6B6F"/>
    <w:rsid w:val="009113C7"/>
    <w:rsid w:val="009156CB"/>
    <w:rsid w:val="00921A9A"/>
    <w:rsid w:val="009262FE"/>
    <w:rsid w:val="009413B9"/>
    <w:rsid w:val="00953705"/>
    <w:rsid w:val="00961D9C"/>
    <w:rsid w:val="009629BD"/>
    <w:rsid w:val="009749B7"/>
    <w:rsid w:val="009764BE"/>
    <w:rsid w:val="009809DB"/>
    <w:rsid w:val="00981BD7"/>
    <w:rsid w:val="00984CF3"/>
    <w:rsid w:val="00986BB1"/>
    <w:rsid w:val="009916BE"/>
    <w:rsid w:val="00991AC7"/>
    <w:rsid w:val="009938E3"/>
    <w:rsid w:val="009A3341"/>
    <w:rsid w:val="009D4C29"/>
    <w:rsid w:val="00A055A1"/>
    <w:rsid w:val="00A06380"/>
    <w:rsid w:val="00A068A3"/>
    <w:rsid w:val="00A523CA"/>
    <w:rsid w:val="00A56651"/>
    <w:rsid w:val="00A71D18"/>
    <w:rsid w:val="00A74A74"/>
    <w:rsid w:val="00A77C55"/>
    <w:rsid w:val="00A81304"/>
    <w:rsid w:val="00A85B50"/>
    <w:rsid w:val="00A85DBB"/>
    <w:rsid w:val="00AA406F"/>
    <w:rsid w:val="00AB7CE3"/>
    <w:rsid w:val="00AC694F"/>
    <w:rsid w:val="00AD505B"/>
    <w:rsid w:val="00AD7CC9"/>
    <w:rsid w:val="00AE12E7"/>
    <w:rsid w:val="00B043F0"/>
    <w:rsid w:val="00B109D7"/>
    <w:rsid w:val="00B12D28"/>
    <w:rsid w:val="00B20025"/>
    <w:rsid w:val="00B22512"/>
    <w:rsid w:val="00B2521A"/>
    <w:rsid w:val="00B337B1"/>
    <w:rsid w:val="00B35473"/>
    <w:rsid w:val="00B45AD8"/>
    <w:rsid w:val="00B45BBA"/>
    <w:rsid w:val="00B523E4"/>
    <w:rsid w:val="00B7105B"/>
    <w:rsid w:val="00B71491"/>
    <w:rsid w:val="00B723CA"/>
    <w:rsid w:val="00B77BA9"/>
    <w:rsid w:val="00B80ED4"/>
    <w:rsid w:val="00B85E2C"/>
    <w:rsid w:val="00B87E0B"/>
    <w:rsid w:val="00B92922"/>
    <w:rsid w:val="00B952AF"/>
    <w:rsid w:val="00B96925"/>
    <w:rsid w:val="00B970CD"/>
    <w:rsid w:val="00B9722B"/>
    <w:rsid w:val="00BA6AD3"/>
    <w:rsid w:val="00BB7B70"/>
    <w:rsid w:val="00BB7E85"/>
    <w:rsid w:val="00BC4F40"/>
    <w:rsid w:val="00BE7335"/>
    <w:rsid w:val="00C01D03"/>
    <w:rsid w:val="00C06A00"/>
    <w:rsid w:val="00C10715"/>
    <w:rsid w:val="00C36DC2"/>
    <w:rsid w:val="00C37957"/>
    <w:rsid w:val="00C41D24"/>
    <w:rsid w:val="00C4333E"/>
    <w:rsid w:val="00C45DEA"/>
    <w:rsid w:val="00C6006C"/>
    <w:rsid w:val="00C645FB"/>
    <w:rsid w:val="00C651D1"/>
    <w:rsid w:val="00C6797C"/>
    <w:rsid w:val="00C71198"/>
    <w:rsid w:val="00C8710B"/>
    <w:rsid w:val="00C90E63"/>
    <w:rsid w:val="00C91351"/>
    <w:rsid w:val="00CA0C77"/>
    <w:rsid w:val="00CB01C0"/>
    <w:rsid w:val="00CB354F"/>
    <w:rsid w:val="00CE7DF4"/>
    <w:rsid w:val="00CF4672"/>
    <w:rsid w:val="00CF4ED7"/>
    <w:rsid w:val="00CF7607"/>
    <w:rsid w:val="00D00B5A"/>
    <w:rsid w:val="00D05894"/>
    <w:rsid w:val="00D158EB"/>
    <w:rsid w:val="00D24B75"/>
    <w:rsid w:val="00D25F4B"/>
    <w:rsid w:val="00D300B4"/>
    <w:rsid w:val="00D316CA"/>
    <w:rsid w:val="00D524DA"/>
    <w:rsid w:val="00D572E6"/>
    <w:rsid w:val="00D57AFB"/>
    <w:rsid w:val="00D82CC6"/>
    <w:rsid w:val="00D851D2"/>
    <w:rsid w:val="00DB1185"/>
    <w:rsid w:val="00DB494C"/>
    <w:rsid w:val="00DB5D62"/>
    <w:rsid w:val="00DB668E"/>
    <w:rsid w:val="00DC3CEF"/>
    <w:rsid w:val="00DC5D4A"/>
    <w:rsid w:val="00DD35A1"/>
    <w:rsid w:val="00DE4882"/>
    <w:rsid w:val="00DE49E3"/>
    <w:rsid w:val="00DF24F8"/>
    <w:rsid w:val="00E00A2A"/>
    <w:rsid w:val="00E04172"/>
    <w:rsid w:val="00E059FB"/>
    <w:rsid w:val="00E0746C"/>
    <w:rsid w:val="00E2148C"/>
    <w:rsid w:val="00E36441"/>
    <w:rsid w:val="00E36F92"/>
    <w:rsid w:val="00E40A45"/>
    <w:rsid w:val="00E42870"/>
    <w:rsid w:val="00E44A7A"/>
    <w:rsid w:val="00E46866"/>
    <w:rsid w:val="00E60F03"/>
    <w:rsid w:val="00E62874"/>
    <w:rsid w:val="00E82B46"/>
    <w:rsid w:val="00E854FA"/>
    <w:rsid w:val="00EC0D28"/>
    <w:rsid w:val="00ED13A9"/>
    <w:rsid w:val="00ED3AE4"/>
    <w:rsid w:val="00ED7CB1"/>
    <w:rsid w:val="00EF5344"/>
    <w:rsid w:val="00EF7BA5"/>
    <w:rsid w:val="00F04038"/>
    <w:rsid w:val="00F056C6"/>
    <w:rsid w:val="00F06A9B"/>
    <w:rsid w:val="00F135CE"/>
    <w:rsid w:val="00F15AE0"/>
    <w:rsid w:val="00F35871"/>
    <w:rsid w:val="00F5018C"/>
    <w:rsid w:val="00F55A2C"/>
    <w:rsid w:val="00F57F5C"/>
    <w:rsid w:val="00F66CE6"/>
    <w:rsid w:val="00F66D6A"/>
    <w:rsid w:val="00F73C2C"/>
    <w:rsid w:val="00F87228"/>
    <w:rsid w:val="00F92AD6"/>
    <w:rsid w:val="00F92BCA"/>
    <w:rsid w:val="00F92FFB"/>
    <w:rsid w:val="00FC1C16"/>
    <w:rsid w:val="00FC262F"/>
    <w:rsid w:val="00FC659E"/>
    <w:rsid w:val="00FE20ED"/>
    <w:rsid w:val="00FE50EA"/>
    <w:rsid w:val="00FF3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B401"/>
  <w15:docId w15:val="{B0FE4077-24EE-41CA-8FB3-5711766B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D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4604E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Normal (Web)"/>
    <w:basedOn w:val="a"/>
    <w:uiPriority w:val="99"/>
    <w:unhideWhenUsed/>
    <w:rsid w:val="005F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5F7DC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F7DC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F7DC4"/>
    <w:rPr>
      <w:rFonts w:eastAsiaTheme="minorEastAsia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F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F7DC4"/>
    <w:rPr>
      <w:rFonts w:ascii="Tahoma" w:eastAsiaTheme="minorEastAsia" w:hAnsi="Tahoma" w:cs="Tahoma"/>
      <w:sz w:val="16"/>
      <w:szCs w:val="16"/>
      <w:lang w:eastAsia="ru-RU"/>
    </w:rPr>
  </w:style>
  <w:style w:type="table" w:styleId="afb">
    <w:name w:val="Table Grid"/>
    <w:basedOn w:val="a1"/>
    <w:uiPriority w:val="39"/>
    <w:rsid w:val="00176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uiPriority w:val="99"/>
    <w:rsid w:val="001A0DD3"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rsid w:val="00B7105B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B71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B7105B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B71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rsid w:val="00B7105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8">
    <w:name w:val="Font Style38"/>
    <w:rsid w:val="00B7105B"/>
    <w:rPr>
      <w:rFonts w:ascii="Times New Roman" w:hAnsi="Times New Roman" w:cs="Times New Roman"/>
      <w:b/>
      <w:bCs/>
      <w:sz w:val="20"/>
      <w:szCs w:val="20"/>
    </w:rPr>
  </w:style>
  <w:style w:type="character" w:styleId="afc">
    <w:name w:val="Hyperlink"/>
    <w:uiPriority w:val="99"/>
    <w:unhideWhenUsed/>
    <w:rsid w:val="009749B7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9156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6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Бюджет округа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41062781590803"/>
          <c:y val="0.37225628046494186"/>
          <c:w val="0.79656911869973468"/>
          <c:h val="0.582719816272965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бюджет округа</c:v>
                </c:pt>
              </c:strCache>
            </c:strRef>
          </c:tx>
          <c:explosion val="4"/>
          <c:dPt>
            <c:idx val="0"/>
            <c:bubble3D val="0"/>
            <c:explosion val="0"/>
            <c:extLst>
              <c:ext xmlns:c16="http://schemas.microsoft.com/office/drawing/2014/chart" uri="{C3380CC4-5D6E-409C-BE32-E72D297353CC}">
                <c16:uniqueId val="{00000000-0307-4E4E-9FB6-A905987990F4}"/>
              </c:ext>
            </c:extLst>
          </c:dPt>
          <c:dLbls>
            <c:dLbl>
              <c:idx val="0"/>
              <c:layout>
                <c:manualLayout>
                  <c:x val="-0.13804717118693494"/>
                  <c:y val="-0.1338185851768529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07-4E4E-9FB6-A905987990F4}"/>
                </c:ext>
              </c:extLst>
            </c:dLbl>
            <c:dLbl>
              <c:idx val="1"/>
              <c:layout>
                <c:manualLayout>
                  <c:x val="0.20625045567220771"/>
                  <c:y val="-0.113841082364704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07-4E4E-9FB6-A905987990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образование</c:v>
                </c:pt>
                <c:pt idx="1">
                  <c:v>прочее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230741</c:v>
                </c:pt>
                <c:pt idx="1">
                  <c:v>301013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07-4E4E-9FB6-A90598799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254-4135-BD6F-D8DFE84180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254-4135-BD6F-D8DFE84180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254-4135-BD6F-D8DFE841800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254-4135-BD6F-D8DFE84180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6 до 15 лет</c:v>
                </c:pt>
                <c:pt idx="2">
                  <c:v>от 16 до 25 лет</c:v>
                </c:pt>
                <c:pt idx="3">
                  <c:v>от 26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28</c:v>
                </c:pt>
                <c:pt idx="2">
                  <c:v>31</c:v>
                </c:pt>
                <c:pt idx="3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54-4135-BD6F-D8DFE8418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Возрастной состав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222222222222224E-2"/>
          <c:y val="0.20150637420322459"/>
          <c:w val="0.82407407407407407"/>
          <c:h val="0.6176812273465817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педагогические работники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5FB-48F5-A34B-F554219321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FB-48F5-A34B-F554219321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5FB-48F5-A34B-F55421932135}"/>
              </c:ext>
            </c:extLst>
          </c:dPt>
          <c:dPt>
            <c:idx val="3"/>
            <c:bubble3D val="0"/>
            <c:spPr>
              <a:solidFill>
                <a:schemeClr val="bg1">
                  <a:lumMod val="6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5FB-48F5-A34B-F5542193213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5FB-48F5-A34B-F55421932135}"/>
              </c:ext>
            </c:extLst>
          </c:dPt>
          <c:dLbls>
            <c:dLbl>
              <c:idx val="0"/>
              <c:layout>
                <c:manualLayout>
                  <c:x val="-2.722504738990968E-2"/>
                  <c:y val="2.21522309711286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FB-48F5-A34B-F55421932135}"/>
                </c:ext>
              </c:extLst>
            </c:dLbl>
            <c:dLbl>
              <c:idx val="1"/>
              <c:layout>
                <c:manualLayout>
                  <c:x val="-6.137995771361998E-3"/>
                  <c:y val="6.3804524434445879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FB-48F5-A34B-F55421932135}"/>
                </c:ext>
              </c:extLst>
            </c:dLbl>
            <c:dLbl>
              <c:idx val="3"/>
              <c:layout>
                <c:manualLayout>
                  <c:x val="2.4267461358996777E-2"/>
                  <c:y val="1.71450443694538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FB-48F5-A34B-F554219321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35 лет</c:v>
                </c:pt>
                <c:pt idx="1">
                  <c:v>от 36 до 45 лет</c:v>
                </c:pt>
                <c:pt idx="2">
                  <c:v>от 46 до 55 лет</c:v>
                </c:pt>
                <c:pt idx="3">
                  <c:v>от 55 до 65 лет</c:v>
                </c:pt>
                <c:pt idx="4">
                  <c:v>от 66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28</c:v>
                </c:pt>
                <c:pt idx="2">
                  <c:v>103</c:v>
                </c:pt>
                <c:pt idx="3">
                  <c:v>43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5FB-48F5-A34B-F554219321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5648148148148265E-2"/>
          <c:y val="0.17344956880389975"/>
          <c:w val="0.82407407407407518"/>
          <c:h val="0.447106924134483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09-418F-AA9F-F5E85348CD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09-418F-AA9F-F5E85348CD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E09-418F-AA9F-F5E85348CD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E09-418F-AA9F-F5E85348CDB2}"/>
              </c:ext>
            </c:extLst>
          </c:dPt>
          <c:dLbls>
            <c:dLbl>
              <c:idx val="1"/>
              <c:layout>
                <c:manualLayout>
                  <c:x val="-0.15063429571303591"/>
                  <c:y val="-0.1775659292588426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09-418F-AA9F-F5E85348CD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 профессиональное по программам специалистов</c:v>
                </c:pt>
                <c:pt idx="2">
                  <c:v>среднее профессиональное рл программам квалифицированных служащих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114</c:v>
                </c:pt>
                <c:pt idx="1">
                  <c:v>104</c:v>
                </c:pt>
                <c:pt idx="2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09-418F-AA9F-F5E85348CD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педагогические работники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8CE-4E65-A3EC-EE6675F061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8CE-4E65-A3EC-EE6675F061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8CE-4E65-A3EC-EE6675F061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8CE-4E65-A3EC-EE6675F0611C}"/>
              </c:ext>
            </c:extLst>
          </c:dPt>
          <c:dLbls>
            <c:dLbl>
              <c:idx val="0"/>
              <c:layout>
                <c:manualLayout>
                  <c:x val="-1.7370224555263842E-2"/>
                  <c:y val="4.815648043994514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CE-4E65-A3EC-EE6675F0611C}"/>
                </c:ext>
              </c:extLst>
            </c:dLbl>
            <c:dLbl>
              <c:idx val="1"/>
              <c:layout>
                <c:manualLayout>
                  <c:x val="7.6632946923301387E-2"/>
                  <c:y val="-6.509373828271471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8CE-4E65-A3EC-EE6675F0611C}"/>
                </c:ext>
              </c:extLst>
            </c:dLbl>
            <c:dLbl>
              <c:idx val="2"/>
              <c:layout>
                <c:manualLayout>
                  <c:x val="4.0476450860309127E-2"/>
                  <c:y val="-1.232845894263219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CE-4E65-A3EC-EE6675F061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57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8CE-4E65-A3EC-EE6675F06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3503тыс. руб.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6.9444444444444489E-2"/>
                  <c:y val="-0.242063492063492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09-4594-B008-8E5F66CC08F2}"/>
                </c:ext>
              </c:extLst>
            </c:dLbl>
            <c:dLbl>
              <c:idx val="1"/>
              <c:layout>
                <c:manualLayout>
                  <c:x val="-5.3240740740740741E-2"/>
                  <c:y val="0.16269841269841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09-4594-B008-8E5F66CC08F2}"/>
                </c:ext>
              </c:extLst>
            </c:dLbl>
            <c:dLbl>
              <c:idx val="2"/>
              <c:layout>
                <c:manualLayout>
                  <c:x val="-6.7129629629629664E-2"/>
                  <c:y val="-2.7777777777777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09-4594-B008-8E5F66CC08F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средства краевого бюджета</c:v>
                </c:pt>
                <c:pt idx="1">
                  <c:v>средства местного бюджета</c:v>
                </c:pt>
                <c:pt idx="2">
                  <c:v>средства родителей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1972.3</c:v>
                </c:pt>
                <c:pt idx="1">
                  <c:v>955.7</c:v>
                </c:pt>
                <c:pt idx="2">
                  <c:v>575.6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09-4594-B008-8E5F66CC08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BEB77-56C9-4FD9-956E-B2D70841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2020-08-14T12:20:00Z</cp:lastPrinted>
  <dcterms:created xsi:type="dcterms:W3CDTF">2022-07-05T07:43:00Z</dcterms:created>
  <dcterms:modified xsi:type="dcterms:W3CDTF">2022-07-07T07:36:00Z</dcterms:modified>
</cp:coreProperties>
</file>